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469" w:rsidRPr="00897E34" w:rsidRDefault="009B59C1" w:rsidP="00D33469">
      <w:pPr>
        <w:rPr>
          <w:rFonts w:ascii="Roboto" w:hAnsi="Roboto" w:cs="Arial"/>
          <w:b/>
          <w:bCs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4051300</wp:posOffset>
            </wp:positionH>
            <wp:positionV relativeFrom="paragraph">
              <wp:posOffset>-1270</wp:posOffset>
            </wp:positionV>
            <wp:extent cx="3081020" cy="87249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469" w:rsidRPr="00897E34">
        <w:rPr>
          <w:rFonts w:ascii="Roboto" w:hAnsi="Roboto" w:cs="Arial"/>
          <w:b/>
          <w:bCs/>
        </w:rPr>
        <w:t>ООО «ЮрСпектр»</w:t>
      </w:r>
    </w:p>
    <w:p w:rsidR="00D33469" w:rsidRPr="00897E34" w:rsidRDefault="00D33469" w:rsidP="00D33469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Почтовый адрес: 220079, г. Минск, а/я 220</w:t>
      </w:r>
    </w:p>
    <w:p w:rsidR="00D33469" w:rsidRPr="00897E34" w:rsidRDefault="00093D12" w:rsidP="00D334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Тел./факс (многоканальный): 308-28-28</w:t>
      </w:r>
    </w:p>
    <w:p w:rsidR="00D33469" w:rsidRPr="00897E34" w:rsidRDefault="00D33469" w:rsidP="00D33469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 xml:space="preserve">Р/с </w:t>
      </w:r>
      <w:r w:rsidRPr="00897E34">
        <w:rPr>
          <w:rFonts w:ascii="Arial" w:hAnsi="Arial" w:cs="Arial"/>
          <w:sz w:val="20"/>
          <w:szCs w:val="20"/>
          <w:lang w:val="en-US"/>
        </w:rPr>
        <w:t>BY</w:t>
      </w:r>
      <w:r w:rsidRPr="00897E34">
        <w:rPr>
          <w:rFonts w:ascii="Arial" w:hAnsi="Arial" w:cs="Arial"/>
          <w:sz w:val="20"/>
          <w:szCs w:val="20"/>
        </w:rPr>
        <w:t>53</w:t>
      </w:r>
      <w:r w:rsidRPr="00897E34">
        <w:rPr>
          <w:rFonts w:ascii="Arial" w:hAnsi="Arial" w:cs="Arial"/>
          <w:sz w:val="20"/>
          <w:szCs w:val="20"/>
          <w:lang w:val="en-US"/>
        </w:rPr>
        <w:t>POIS</w:t>
      </w:r>
      <w:r w:rsidRPr="00897E34">
        <w:rPr>
          <w:rFonts w:ascii="Arial" w:hAnsi="Arial" w:cs="Arial"/>
          <w:sz w:val="20"/>
          <w:szCs w:val="20"/>
        </w:rPr>
        <w:t>30120001127801933005</w:t>
      </w:r>
    </w:p>
    <w:p w:rsidR="00D33469" w:rsidRPr="00897E34" w:rsidRDefault="00D33469" w:rsidP="00D33469">
      <w:pPr>
        <w:rPr>
          <w:rFonts w:ascii="Arial" w:hAnsi="Arial" w:cs="Arial"/>
          <w:sz w:val="20"/>
          <w:szCs w:val="20"/>
        </w:rPr>
      </w:pPr>
      <w:r w:rsidRPr="00897E34">
        <w:rPr>
          <w:rFonts w:ascii="Arial" w:hAnsi="Arial" w:cs="Arial"/>
          <w:sz w:val="20"/>
          <w:szCs w:val="20"/>
        </w:rPr>
        <w:t>в ЦБУ № 17 ОАО «Паритетбанк»,</w:t>
      </w:r>
    </w:p>
    <w:p w:rsidR="00D33469" w:rsidRPr="00897E34" w:rsidRDefault="00D33469" w:rsidP="00D33469">
      <w:r w:rsidRPr="00897E34">
        <w:rPr>
          <w:rFonts w:ascii="Arial" w:hAnsi="Arial" w:cs="Arial"/>
          <w:sz w:val="20"/>
          <w:szCs w:val="20"/>
        </w:rPr>
        <w:t xml:space="preserve">БИК </w:t>
      </w:r>
      <w:r w:rsidRPr="00897E34">
        <w:rPr>
          <w:rFonts w:ascii="Arial" w:hAnsi="Arial" w:cs="Arial"/>
          <w:sz w:val="20"/>
          <w:szCs w:val="20"/>
          <w:lang w:val="en-US"/>
        </w:rPr>
        <w:t>POISBY</w:t>
      </w:r>
      <w:r w:rsidRPr="00897E34">
        <w:rPr>
          <w:rFonts w:ascii="Arial" w:hAnsi="Arial" w:cs="Arial"/>
          <w:sz w:val="20"/>
          <w:szCs w:val="20"/>
        </w:rPr>
        <w:t>2</w:t>
      </w:r>
      <w:r w:rsidRPr="00897E34">
        <w:rPr>
          <w:rFonts w:ascii="Arial" w:hAnsi="Arial" w:cs="Arial"/>
          <w:sz w:val="20"/>
          <w:szCs w:val="20"/>
          <w:lang w:val="en-US"/>
        </w:rPr>
        <w:t>X</w:t>
      </w:r>
      <w:r w:rsidRPr="00897E34">
        <w:rPr>
          <w:rFonts w:ascii="Arial" w:hAnsi="Arial" w:cs="Arial"/>
          <w:sz w:val="20"/>
          <w:szCs w:val="20"/>
        </w:rPr>
        <w:t>, УНН 101528828, ОКПО 37521934</w:t>
      </w:r>
    </w:p>
    <w:p w:rsidR="00F11AEC" w:rsidRPr="0016360C" w:rsidRDefault="00F11AEC" w:rsidP="00D33469">
      <w:pPr>
        <w:ind w:right="142"/>
        <w:jc w:val="center"/>
        <w:outlineLvl w:val="0"/>
        <w:rPr>
          <w:rFonts w:ascii="Arial" w:eastAsia="Times New Roman" w:hAnsi="Arial" w:cs="Arial"/>
          <w:color w:val="00A7CE"/>
          <w:sz w:val="10"/>
          <w:szCs w:val="10"/>
        </w:rPr>
      </w:pPr>
    </w:p>
    <w:p w:rsidR="00EE4AE5" w:rsidRPr="0016360C" w:rsidRDefault="00EE4AE5" w:rsidP="00D33469">
      <w:pPr>
        <w:ind w:right="142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 w:rsidRPr="0016360C">
        <w:rPr>
          <w:rFonts w:ascii="Arial" w:eastAsia="Times New Roman" w:hAnsi="Arial" w:cs="Arial"/>
          <w:b/>
          <w:sz w:val="28"/>
          <w:szCs w:val="28"/>
        </w:rPr>
        <w:t>Командировки: нюансы оформления, возмещения.</w:t>
      </w:r>
    </w:p>
    <w:p w:rsidR="00EE4AE5" w:rsidRPr="0016360C" w:rsidRDefault="00EE4AE5" w:rsidP="00D33469">
      <w:pPr>
        <w:ind w:right="142"/>
        <w:jc w:val="center"/>
        <w:outlineLvl w:val="0"/>
        <w:rPr>
          <w:rFonts w:ascii="Arial" w:eastAsia="Times New Roman" w:hAnsi="Arial" w:cs="Arial"/>
          <w:b/>
          <w:sz w:val="10"/>
          <w:szCs w:val="10"/>
        </w:rPr>
      </w:pPr>
      <w:r w:rsidRPr="0016360C">
        <w:rPr>
          <w:rFonts w:ascii="Arial" w:eastAsia="Times New Roman" w:hAnsi="Arial" w:cs="Arial"/>
          <w:b/>
          <w:sz w:val="28"/>
          <w:szCs w:val="28"/>
        </w:rPr>
        <w:t>Учет и налогообложение командировочных расходов</w:t>
      </w:r>
    </w:p>
    <w:p w:rsidR="0016360C" w:rsidRPr="0016360C" w:rsidRDefault="0016360C" w:rsidP="00D33469">
      <w:pPr>
        <w:ind w:right="142"/>
        <w:jc w:val="center"/>
        <w:outlineLvl w:val="0"/>
        <w:rPr>
          <w:rFonts w:ascii="Arial" w:eastAsia="Times New Roman" w:hAnsi="Arial" w:cs="Arial"/>
          <w:sz w:val="10"/>
          <w:szCs w:val="10"/>
        </w:rPr>
      </w:pPr>
    </w:p>
    <w:p w:rsidR="00705050" w:rsidRPr="0016360C" w:rsidRDefault="00EE4AE5" w:rsidP="002D708F">
      <w:pPr>
        <w:ind w:right="142"/>
        <w:jc w:val="right"/>
        <w:outlineLvl w:val="0"/>
        <w:rPr>
          <w:rFonts w:ascii="Arial" w:eastAsia="Times New Roman" w:hAnsi="Arial" w:cs="Arial"/>
          <w:color w:val="00A7CE"/>
          <w:sz w:val="26"/>
          <w:szCs w:val="26"/>
        </w:rPr>
      </w:pPr>
      <w:r w:rsidRPr="0016360C">
        <w:rPr>
          <w:rFonts w:ascii="Arial" w:eastAsia="Times New Roman" w:hAnsi="Arial" w:cs="Arial"/>
          <w:color w:val="00A7CE"/>
          <w:sz w:val="26"/>
          <w:szCs w:val="26"/>
        </w:rPr>
        <w:t>Дата проведения семинара:</w:t>
      </w:r>
      <w:r w:rsidR="00885808" w:rsidRPr="0016360C">
        <w:rPr>
          <w:rFonts w:ascii="Arial" w:eastAsia="Times New Roman" w:hAnsi="Arial" w:cs="Arial"/>
          <w:color w:val="00A7CE"/>
          <w:sz w:val="26"/>
          <w:szCs w:val="26"/>
        </w:rPr>
        <w:t xml:space="preserve"> 14</w:t>
      </w:r>
      <w:r w:rsidR="00C7106A" w:rsidRPr="0016360C">
        <w:rPr>
          <w:rFonts w:ascii="Arial" w:eastAsia="Times New Roman" w:hAnsi="Arial" w:cs="Arial"/>
          <w:color w:val="00A7CE"/>
          <w:sz w:val="26"/>
          <w:szCs w:val="26"/>
        </w:rPr>
        <w:t xml:space="preserve"> </w:t>
      </w:r>
      <w:r w:rsidR="008B1FCB" w:rsidRPr="0016360C">
        <w:rPr>
          <w:rFonts w:ascii="Arial" w:eastAsia="Times New Roman" w:hAnsi="Arial" w:cs="Arial"/>
          <w:color w:val="00A7CE"/>
          <w:sz w:val="26"/>
          <w:szCs w:val="26"/>
        </w:rPr>
        <w:t>апреля</w:t>
      </w:r>
      <w:r w:rsidR="00743628" w:rsidRPr="0016360C">
        <w:rPr>
          <w:rFonts w:ascii="Arial" w:eastAsia="Times New Roman" w:hAnsi="Arial" w:cs="Arial"/>
          <w:color w:val="00A7CE"/>
          <w:sz w:val="26"/>
          <w:szCs w:val="26"/>
        </w:rPr>
        <w:t xml:space="preserve"> 2020</w:t>
      </w:r>
      <w:r w:rsidR="001F1051" w:rsidRPr="0016360C">
        <w:rPr>
          <w:rFonts w:ascii="Arial" w:eastAsia="Times New Roman" w:hAnsi="Arial" w:cs="Arial"/>
          <w:color w:val="00A7CE"/>
          <w:sz w:val="26"/>
          <w:szCs w:val="26"/>
        </w:rPr>
        <w:t>г.</w:t>
      </w:r>
    </w:p>
    <w:p w:rsidR="0016360C" w:rsidRPr="0016360C" w:rsidRDefault="0016360C" w:rsidP="002D708F">
      <w:pPr>
        <w:ind w:right="142"/>
        <w:jc w:val="right"/>
        <w:outlineLvl w:val="0"/>
        <w:rPr>
          <w:rFonts w:ascii="Arial" w:eastAsia="Times New Roman" w:hAnsi="Arial" w:cs="Arial"/>
          <w:color w:val="00A7CE"/>
          <w:sz w:val="10"/>
          <w:szCs w:val="10"/>
        </w:rPr>
      </w:pPr>
    </w:p>
    <w:p w:rsidR="00597F13" w:rsidRDefault="00EE4AE5">
      <w:pPr>
        <w:ind w:firstLine="709"/>
        <w:jc w:val="both"/>
        <w:outlineLvl w:val="0"/>
        <w:rPr>
          <w:rFonts w:ascii="Arial" w:hAnsi="Arial" w:cs="Arial"/>
          <w:sz w:val="20"/>
          <w:szCs w:val="20"/>
        </w:rPr>
      </w:pPr>
      <w:r w:rsidRPr="00163301">
        <w:rPr>
          <w:rFonts w:ascii="Arial" w:hAnsi="Arial" w:cs="Arial"/>
          <w:sz w:val="20"/>
          <w:szCs w:val="20"/>
        </w:rPr>
        <w:t xml:space="preserve">Командировки уже давно стали привычным делом при осуществлении организациями хозяйственной деятельности. Казалось бы, что порядок оформления документов при командировании работников и учет произведенных ими расходов давно известны каждому бухгалтеру. Однако вопросы направления работников в командировку и возмещения понесенных ими расходов, оформления авансового отчета, отражения командировочных расходов в бухгалтерском и налоговом учете продолжают возникать. </w:t>
      </w:r>
      <w:r w:rsidR="00597F13">
        <w:rPr>
          <w:rFonts w:ascii="Arial" w:hAnsi="Arial" w:cs="Arial"/>
          <w:sz w:val="20"/>
          <w:szCs w:val="20"/>
        </w:rPr>
        <w:t>С 04.09.2019 года Постановлением Совмина Республики Беларусь №595 внесены корректировки в Положение о порядке и размерах возмещения расходов, гарантиях и компенсациях при служебных командировках, утвержденное постановление Совмина №176 от 19.03.2019 года.</w:t>
      </w:r>
    </w:p>
    <w:p w:rsidR="00EE4AE5" w:rsidRPr="00163301" w:rsidRDefault="00D67A35" w:rsidP="00D67A35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</w:t>
      </w:r>
      <w:r w:rsidR="007E21D6">
        <w:rPr>
          <w:rFonts w:ascii="Arial" w:hAnsi="Arial" w:cs="Arial"/>
          <w:color w:val="000000"/>
          <w:sz w:val="20"/>
          <w:szCs w:val="20"/>
        </w:rPr>
        <w:t>На нашем семинаре В</w:t>
      </w:r>
      <w:r w:rsidR="00EE4AE5" w:rsidRPr="00163301">
        <w:rPr>
          <w:rFonts w:ascii="Arial" w:hAnsi="Arial" w:cs="Arial"/>
          <w:color w:val="000000"/>
          <w:sz w:val="20"/>
          <w:szCs w:val="20"/>
        </w:rPr>
        <w:t xml:space="preserve">ы сможете </w:t>
      </w:r>
      <w:r w:rsidR="001543E9" w:rsidRPr="00163301">
        <w:rPr>
          <w:rFonts w:ascii="Arial" w:hAnsi="Arial" w:cs="Arial"/>
          <w:color w:val="000000"/>
          <w:sz w:val="20"/>
          <w:szCs w:val="20"/>
        </w:rPr>
        <w:t>узнать о том</w:t>
      </w:r>
      <w:r w:rsidR="00597F13">
        <w:rPr>
          <w:rFonts w:ascii="Arial" w:hAnsi="Arial" w:cs="Arial"/>
          <w:sz w:val="20"/>
          <w:szCs w:val="20"/>
        </w:rPr>
        <w:t>, что изменилось в порядке и размерах возмещения расходов, гарантиях и компенсациях при служебных командировках</w:t>
      </w:r>
      <w:r w:rsidR="00597F13" w:rsidRPr="00163301">
        <w:rPr>
          <w:rFonts w:ascii="Arial" w:hAnsi="Arial" w:cs="Arial"/>
          <w:sz w:val="20"/>
          <w:szCs w:val="20"/>
        </w:rPr>
        <w:t xml:space="preserve"> </w:t>
      </w:r>
      <w:r w:rsidR="001543E9" w:rsidRPr="00163301">
        <w:rPr>
          <w:rFonts w:ascii="Arial" w:hAnsi="Arial" w:cs="Arial"/>
          <w:sz w:val="20"/>
          <w:szCs w:val="20"/>
        </w:rPr>
        <w:t xml:space="preserve">и </w:t>
      </w:r>
      <w:r w:rsidR="00EE4AE5" w:rsidRPr="00163301">
        <w:rPr>
          <w:rFonts w:ascii="Arial" w:hAnsi="Arial" w:cs="Arial"/>
          <w:sz w:val="20"/>
          <w:szCs w:val="20"/>
        </w:rPr>
        <w:t>получить ответы на интересующие вопросы.</w:t>
      </w:r>
    </w:p>
    <w:p w:rsidR="00EE4AE5" w:rsidRPr="00163301" w:rsidRDefault="00EE4AE5">
      <w:pPr>
        <w:jc w:val="both"/>
        <w:rPr>
          <w:rFonts w:ascii="Arial" w:hAnsi="Arial" w:cs="Arial"/>
          <w:sz w:val="20"/>
          <w:szCs w:val="20"/>
        </w:rPr>
      </w:pPr>
      <w:r w:rsidRPr="00163301">
        <w:rPr>
          <w:rFonts w:ascii="Arial" w:eastAsia="Times New Roman" w:hAnsi="Arial" w:cs="Arial"/>
          <w:color w:val="00A7CE"/>
          <w:sz w:val="20"/>
          <w:szCs w:val="20"/>
        </w:rPr>
        <w:t>Целевая аудитория:</w:t>
      </w:r>
      <w:r w:rsidRPr="00163301">
        <w:rPr>
          <w:rFonts w:ascii="Arial" w:hAnsi="Arial" w:cs="Arial"/>
          <w:sz w:val="20"/>
          <w:szCs w:val="20"/>
        </w:rPr>
        <w:t xml:space="preserve"> бухгалтеры по заработной плате, бухгалтеры по расчетам с подотчетными лицами частных и государственных организаций всех направлений деятельности.</w:t>
      </w:r>
    </w:p>
    <w:p w:rsidR="00EE4AE5" w:rsidRDefault="00EE4AE5" w:rsidP="00D33469">
      <w:pPr>
        <w:jc w:val="both"/>
        <w:rPr>
          <w:rFonts w:ascii="Arial" w:eastAsia="Times New Roman" w:hAnsi="Arial" w:cs="Arial"/>
          <w:color w:val="00A7CE"/>
          <w:sz w:val="20"/>
          <w:szCs w:val="20"/>
        </w:rPr>
      </w:pPr>
      <w:r w:rsidRPr="00163301">
        <w:rPr>
          <w:rFonts w:ascii="Arial" w:eastAsia="Times New Roman" w:hAnsi="Arial" w:cs="Arial"/>
          <w:color w:val="00A7CE"/>
          <w:sz w:val="20"/>
          <w:szCs w:val="20"/>
        </w:rPr>
        <w:t>Содержание:</w:t>
      </w:r>
    </w:p>
    <w:p w:rsidR="00EE4AE5" w:rsidRPr="00163301" w:rsidRDefault="004A4680" w:rsidP="00D711C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</w:t>
      </w:r>
      <w:r w:rsidR="00D711C6" w:rsidRPr="00163301">
        <w:rPr>
          <w:rFonts w:ascii="Arial" w:hAnsi="Arial" w:cs="Arial"/>
          <w:b/>
          <w:bCs/>
          <w:sz w:val="20"/>
          <w:szCs w:val="20"/>
        </w:rPr>
        <w:t xml:space="preserve">. </w:t>
      </w:r>
      <w:r w:rsidR="00EE4AE5" w:rsidRPr="00163301">
        <w:rPr>
          <w:rFonts w:ascii="Arial" w:hAnsi="Arial" w:cs="Arial"/>
          <w:b/>
          <w:bCs/>
          <w:sz w:val="20"/>
          <w:szCs w:val="20"/>
        </w:rPr>
        <w:t>Общие понятия и основные положения о служебных командировках.</w:t>
      </w:r>
    </w:p>
    <w:p w:rsidR="001543E9" w:rsidRPr="00163301" w:rsidRDefault="004A4680" w:rsidP="00D711C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="003D5E9F" w:rsidRPr="00163301">
        <w:rPr>
          <w:rFonts w:ascii="Arial" w:hAnsi="Arial" w:cs="Arial"/>
          <w:b/>
          <w:bCs/>
          <w:sz w:val="20"/>
          <w:szCs w:val="20"/>
        </w:rPr>
        <w:t xml:space="preserve">. </w:t>
      </w:r>
      <w:r w:rsidR="001543E9" w:rsidRPr="00163301">
        <w:rPr>
          <w:rFonts w:ascii="Arial" w:hAnsi="Arial" w:cs="Arial"/>
          <w:b/>
          <w:bCs/>
          <w:sz w:val="20"/>
          <w:szCs w:val="20"/>
        </w:rPr>
        <w:t>Основные изменения в порядке и размерах возмещения расходов, гарантиях и компенсациях при служебных командировках, внесенные Постановлением</w:t>
      </w:r>
      <w:r w:rsidR="00597F13">
        <w:rPr>
          <w:rFonts w:ascii="Arial" w:hAnsi="Arial" w:cs="Arial"/>
          <w:b/>
          <w:bCs/>
          <w:sz w:val="20"/>
          <w:szCs w:val="20"/>
        </w:rPr>
        <w:t xml:space="preserve"> Совмина Республики Беларусь №595 от 04</w:t>
      </w:r>
      <w:r w:rsidR="001543E9" w:rsidRPr="00163301">
        <w:rPr>
          <w:rFonts w:ascii="Arial" w:hAnsi="Arial" w:cs="Arial"/>
          <w:b/>
          <w:bCs/>
          <w:sz w:val="20"/>
          <w:szCs w:val="20"/>
        </w:rPr>
        <w:t xml:space="preserve"> </w:t>
      </w:r>
      <w:r w:rsidR="00597F13">
        <w:rPr>
          <w:rFonts w:ascii="Arial" w:hAnsi="Arial" w:cs="Arial"/>
          <w:b/>
          <w:bCs/>
          <w:sz w:val="20"/>
          <w:szCs w:val="20"/>
        </w:rPr>
        <w:t>сентября</w:t>
      </w:r>
      <w:r w:rsidR="001543E9" w:rsidRPr="00163301">
        <w:rPr>
          <w:rFonts w:ascii="Arial" w:hAnsi="Arial" w:cs="Arial"/>
          <w:b/>
          <w:bCs/>
          <w:sz w:val="20"/>
          <w:szCs w:val="20"/>
        </w:rPr>
        <w:t xml:space="preserve"> 2019 года.</w:t>
      </w:r>
    </w:p>
    <w:p w:rsidR="00EE4AE5" w:rsidRPr="00163301" w:rsidRDefault="004A46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EE4AE5" w:rsidRPr="00163301">
        <w:rPr>
          <w:rFonts w:ascii="Arial" w:hAnsi="Arial" w:cs="Arial"/>
          <w:b/>
          <w:bCs/>
          <w:sz w:val="20"/>
          <w:szCs w:val="20"/>
        </w:rPr>
        <w:t>. Служебная командировка по территории Республики Беларусь.</w:t>
      </w:r>
    </w:p>
    <w:p w:rsidR="00EE4AE5" w:rsidRPr="00163301" w:rsidRDefault="004A468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E4AE5" w:rsidRPr="00163301">
        <w:rPr>
          <w:rFonts w:ascii="Arial" w:hAnsi="Arial" w:cs="Arial"/>
          <w:sz w:val="20"/>
          <w:szCs w:val="20"/>
        </w:rPr>
        <w:t>.1. Особенности документального оформления при направлении работников в командировку по Республике Беларусь. Обеспечение авансом на командировку.</w:t>
      </w:r>
    </w:p>
    <w:p w:rsidR="00EE4AE5" w:rsidRPr="00163301" w:rsidRDefault="004A468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E4AE5" w:rsidRPr="00163301">
        <w:rPr>
          <w:rFonts w:ascii="Arial" w:hAnsi="Arial" w:cs="Arial"/>
          <w:sz w:val="20"/>
          <w:szCs w:val="20"/>
        </w:rPr>
        <w:t>.2. Возмещение расходов, понесенных работником в командировке по Беларуси (в том числе на автотранспорте нанимателя): суточных, расходов по проезду и найму жилого помещения, иных расходов. Порядок возмещения расходов без подтверждающих документов: расчет минимальной стоимости проезда, определение размера расходов по найму жилого помещения.</w:t>
      </w:r>
    </w:p>
    <w:p w:rsidR="00EE4AE5" w:rsidRPr="00163301" w:rsidRDefault="004A46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</w:t>
      </w:r>
      <w:r w:rsidR="00EE4AE5" w:rsidRPr="00163301">
        <w:rPr>
          <w:rFonts w:ascii="Arial" w:hAnsi="Arial" w:cs="Arial"/>
          <w:b/>
          <w:bCs/>
          <w:sz w:val="20"/>
          <w:szCs w:val="20"/>
        </w:rPr>
        <w:t>. Служебная командировка за границу.</w:t>
      </w:r>
    </w:p>
    <w:p w:rsidR="00EE4AE5" w:rsidRPr="00163301" w:rsidRDefault="004A468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E4AE5" w:rsidRPr="00163301">
        <w:rPr>
          <w:rFonts w:ascii="Arial" w:hAnsi="Arial" w:cs="Arial"/>
          <w:sz w:val="20"/>
          <w:szCs w:val="20"/>
        </w:rPr>
        <w:t>.1. Документальное оформление направления работников в командировку за границу. Выдача аванса на командировку.</w:t>
      </w:r>
    </w:p>
    <w:p w:rsidR="00EE4AE5" w:rsidRPr="00163301" w:rsidRDefault="004A4680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E4AE5" w:rsidRPr="00163301">
        <w:rPr>
          <w:rFonts w:ascii="Arial" w:hAnsi="Arial" w:cs="Arial"/>
          <w:sz w:val="20"/>
          <w:szCs w:val="20"/>
        </w:rPr>
        <w:t>.2. Порядок и размеры возмещения расходов, произведенных работником в заграничной командировке (в том числе на автотранспорте нанимателя): суточных, расходов по проезду, по найму жилого помещения, на топливо, телефонные переговоры и т.д. Определение дня отъезда работника в командировку и дня прибытия из нее для расчета суточных. Особенности возмещения расходов по командировке в случае вынужденной задержки работника в пути. Порядок возмещения расходов по найму жилого помещения без подтверждающих документов.</w:t>
      </w:r>
    </w:p>
    <w:p w:rsidR="001B5DCC" w:rsidRPr="0016360C" w:rsidRDefault="004A468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EE4AE5" w:rsidRPr="00163301">
        <w:rPr>
          <w:rFonts w:ascii="Arial" w:hAnsi="Arial" w:cs="Arial"/>
          <w:b/>
          <w:bCs/>
          <w:sz w:val="20"/>
          <w:szCs w:val="20"/>
        </w:rPr>
        <w:t>. Оплата труда работника за время нахождения в командировке: заработная плата или средний заработок.</w:t>
      </w:r>
    </w:p>
    <w:p w:rsidR="006A7554" w:rsidRPr="0016360C" w:rsidRDefault="006A7554" w:rsidP="006A7554">
      <w:pPr>
        <w:jc w:val="both"/>
        <w:rPr>
          <w:rFonts w:ascii="Arial" w:hAnsi="Arial" w:cs="Arial"/>
          <w:sz w:val="20"/>
          <w:szCs w:val="20"/>
        </w:rPr>
      </w:pPr>
      <w:r w:rsidRPr="0016360C">
        <w:rPr>
          <w:rFonts w:ascii="Arial" w:hAnsi="Arial" w:cs="Arial"/>
          <w:b/>
          <w:sz w:val="20"/>
          <w:szCs w:val="20"/>
          <w:u w:val="single"/>
        </w:rPr>
        <w:t>Лектор:</w:t>
      </w:r>
      <w:r w:rsidR="00885808" w:rsidRPr="0016360C">
        <w:rPr>
          <w:rFonts w:ascii="Arial" w:hAnsi="Arial" w:cs="Arial"/>
          <w:bCs/>
          <w:sz w:val="20"/>
          <w:szCs w:val="20"/>
        </w:rPr>
        <w:t xml:space="preserve"> </w:t>
      </w:r>
      <w:r w:rsidR="00885808" w:rsidRPr="0016360C">
        <w:rPr>
          <w:rFonts w:ascii="Arial" w:hAnsi="Arial" w:cs="Arial"/>
          <w:b/>
          <w:bCs/>
          <w:sz w:val="20"/>
          <w:szCs w:val="20"/>
        </w:rPr>
        <w:t>Секержицкая Елена Ивановна,</w:t>
      </w:r>
      <w:r w:rsidR="00885808" w:rsidRPr="0016360C">
        <w:rPr>
          <w:rFonts w:ascii="Arial" w:hAnsi="Arial" w:cs="Arial"/>
          <w:bCs/>
          <w:sz w:val="20"/>
          <w:szCs w:val="20"/>
        </w:rPr>
        <w:t xml:space="preserve"> </w:t>
      </w:r>
      <w:r w:rsidR="00885808" w:rsidRPr="0016360C">
        <w:rPr>
          <w:rFonts w:ascii="Arial" w:hAnsi="Arial" w:cs="Arial"/>
          <w:i/>
          <w:sz w:val="20"/>
          <w:szCs w:val="20"/>
        </w:rPr>
        <w:t>эксперт в области законодательства о труде и заработной плате.</w:t>
      </w:r>
      <w:r w:rsidR="002D708F" w:rsidRPr="0016360C">
        <w:rPr>
          <w:rFonts w:ascii="Arial" w:hAnsi="Arial" w:cs="Arial"/>
          <w:sz w:val="20"/>
          <w:szCs w:val="20"/>
        </w:rPr>
        <w:t xml:space="preserve"> </w:t>
      </w:r>
    </w:p>
    <w:p w:rsidR="004A4680" w:rsidRPr="004A4680" w:rsidRDefault="004A4680" w:rsidP="004A46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680">
        <w:rPr>
          <w:rFonts w:ascii="Arial" w:hAnsi="Arial" w:cs="Arial"/>
          <w:b/>
          <w:bCs/>
          <w:sz w:val="20"/>
          <w:szCs w:val="20"/>
        </w:rPr>
        <w:t>6. Отчетность работника по возвращении из командировки.</w:t>
      </w:r>
    </w:p>
    <w:p w:rsidR="004A4680" w:rsidRPr="004A4680" w:rsidRDefault="004A4680" w:rsidP="004A4680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A4680">
        <w:rPr>
          <w:rFonts w:ascii="Arial" w:hAnsi="Arial" w:cs="Arial"/>
          <w:sz w:val="20"/>
          <w:szCs w:val="20"/>
        </w:rPr>
        <w:t>6.1. Авансовый отчет по белорусской командировке. Документы, подтверждающие расходы, произведенные в командировке.</w:t>
      </w:r>
    </w:p>
    <w:p w:rsidR="004A4680" w:rsidRPr="004A4680" w:rsidRDefault="004A4680" w:rsidP="004A4680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A4680">
        <w:rPr>
          <w:rFonts w:ascii="Arial" w:hAnsi="Arial" w:cs="Arial"/>
          <w:sz w:val="20"/>
          <w:szCs w:val="20"/>
        </w:rPr>
        <w:t>6.2. Нюансы составления авансового отчета при командировке за границу: валюта отчета, пересчет произведенных расходов. Порядок пересчета расходов при использовании командированным работником личной либо корпоративной карточки. Документы, подтверждающие расходы, произведенные в загранкомандировке.</w:t>
      </w:r>
    </w:p>
    <w:p w:rsidR="004A4680" w:rsidRPr="004A4680" w:rsidRDefault="004A4680" w:rsidP="004A4680">
      <w:pPr>
        <w:jc w:val="both"/>
        <w:outlineLvl w:val="0"/>
        <w:rPr>
          <w:rFonts w:ascii="Arial" w:hAnsi="Arial" w:cs="Arial"/>
          <w:sz w:val="20"/>
          <w:szCs w:val="20"/>
        </w:rPr>
      </w:pPr>
      <w:r w:rsidRPr="004A4680">
        <w:rPr>
          <w:rFonts w:ascii="Arial" w:hAnsi="Arial" w:cs="Arial"/>
          <w:sz w:val="20"/>
          <w:szCs w:val="20"/>
        </w:rPr>
        <w:t>6.3. Отчет об итогах загранкомандировки.</w:t>
      </w:r>
    </w:p>
    <w:p w:rsidR="004A4680" w:rsidRPr="004A4680" w:rsidRDefault="004A4680" w:rsidP="004A46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680">
        <w:rPr>
          <w:rFonts w:ascii="Arial" w:hAnsi="Arial" w:cs="Arial"/>
          <w:b/>
          <w:bCs/>
          <w:sz w:val="20"/>
          <w:szCs w:val="20"/>
        </w:rPr>
        <w:t>7. Окончательный расчет с работником по командировке. Сроки расчета. Выбор валюты, которой может быть произведен окончательный расчет с работником, командированным за границу.</w:t>
      </w:r>
    </w:p>
    <w:p w:rsidR="004A4680" w:rsidRPr="004A4680" w:rsidRDefault="004A4680" w:rsidP="004A46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680">
        <w:rPr>
          <w:rFonts w:ascii="Arial" w:hAnsi="Arial" w:cs="Arial"/>
          <w:b/>
          <w:bCs/>
          <w:sz w:val="20"/>
          <w:szCs w:val="20"/>
        </w:rPr>
        <w:t>8. Учет расчетов с командированными работниками (аванс, окончательный расчет). Бухгалтерский и налоговый учет командировочных расходов. Особенности учета расходов на загранкомандировку при выдаче аванса в иностранной валюте. Порядок вычета НДС при командировках по Республике Беларусь.</w:t>
      </w:r>
    </w:p>
    <w:p w:rsidR="004A4680" w:rsidRPr="004A4680" w:rsidRDefault="004A4680" w:rsidP="004A46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680">
        <w:rPr>
          <w:rFonts w:ascii="Arial" w:hAnsi="Arial" w:cs="Arial"/>
          <w:b/>
          <w:bCs/>
          <w:sz w:val="20"/>
          <w:szCs w:val="20"/>
        </w:rPr>
        <w:t>9. Командировочные расходы и «зарплатные» налоги: подоходный налог, взносы в ФСЗН и Белгосстрах.</w:t>
      </w:r>
    </w:p>
    <w:p w:rsidR="001B5DCC" w:rsidRPr="0016360C" w:rsidRDefault="004A4680" w:rsidP="004A468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A4680">
        <w:rPr>
          <w:rFonts w:ascii="Arial" w:hAnsi="Arial" w:cs="Arial"/>
          <w:b/>
          <w:bCs/>
          <w:sz w:val="20"/>
          <w:szCs w:val="20"/>
        </w:rPr>
        <w:t>Лектором могут быть внесены изменения в программу семинара в случае изменения законодательства Республики Беларусь.</w:t>
      </w:r>
    </w:p>
    <w:p w:rsidR="002D708F" w:rsidRPr="0016360C" w:rsidRDefault="004A4680" w:rsidP="0016360C">
      <w:pPr>
        <w:jc w:val="both"/>
        <w:outlineLvl w:val="0"/>
        <w:rPr>
          <w:rFonts w:ascii="Arial" w:hAnsi="Arial" w:cs="Arial"/>
          <w:b/>
          <w:i/>
          <w:sz w:val="18"/>
          <w:szCs w:val="18"/>
        </w:rPr>
      </w:pPr>
      <w:r w:rsidRPr="0016360C">
        <w:rPr>
          <w:rFonts w:ascii="Arial" w:hAnsi="Arial" w:cs="Arial"/>
          <w:b/>
          <w:sz w:val="20"/>
          <w:szCs w:val="20"/>
          <w:u w:val="single"/>
        </w:rPr>
        <w:t>Лектор</w:t>
      </w:r>
      <w:r w:rsidR="00885808" w:rsidRPr="0016360C">
        <w:rPr>
          <w:rFonts w:ascii="Arial" w:hAnsi="Arial" w:cs="Arial"/>
          <w:b/>
          <w:sz w:val="20"/>
          <w:szCs w:val="20"/>
          <w:u w:val="single"/>
        </w:rPr>
        <w:t>:</w:t>
      </w:r>
      <w:r w:rsidR="00885808" w:rsidRPr="0016360C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885808" w:rsidRPr="0016360C">
        <w:rPr>
          <w:rFonts w:ascii="Arial" w:hAnsi="Arial" w:cs="Arial"/>
          <w:b/>
          <w:bCs/>
          <w:sz w:val="20"/>
          <w:szCs w:val="20"/>
        </w:rPr>
        <w:t>Старовойтова Галина Викторовна</w:t>
      </w:r>
      <w:r w:rsidR="00885808" w:rsidRPr="0016360C">
        <w:rPr>
          <w:rFonts w:ascii="Arial" w:hAnsi="Arial" w:cs="Arial"/>
          <w:b/>
          <w:sz w:val="20"/>
          <w:szCs w:val="20"/>
        </w:rPr>
        <w:t>,</w:t>
      </w:r>
      <w:r w:rsidR="00885808" w:rsidRPr="0016360C">
        <w:rPr>
          <w:rFonts w:ascii="Arial" w:hAnsi="Arial" w:cs="Arial"/>
          <w:sz w:val="20"/>
          <w:szCs w:val="20"/>
        </w:rPr>
        <w:t xml:space="preserve"> </w:t>
      </w:r>
      <w:r w:rsidR="00885808" w:rsidRPr="0016360C">
        <w:rPr>
          <w:rFonts w:ascii="Arial" w:hAnsi="Arial" w:cs="Arial"/>
          <w:i/>
          <w:sz w:val="20"/>
          <w:szCs w:val="20"/>
        </w:rPr>
        <w:t>магистр экономики, консультант Белорусской ассоциации бухгалтеров.</w:t>
      </w:r>
    </w:p>
    <w:p w:rsidR="00743628" w:rsidRPr="008B1FCB" w:rsidRDefault="00743628" w:rsidP="00781923">
      <w:pPr>
        <w:outlineLvl w:val="0"/>
        <w:rPr>
          <w:rFonts w:ascii="Arial" w:hAnsi="Arial" w:cs="Arial"/>
          <w:sz w:val="20"/>
          <w:szCs w:val="20"/>
        </w:rPr>
      </w:pPr>
      <w:r w:rsidRPr="008B1FCB">
        <w:rPr>
          <w:rFonts w:ascii="Arial" w:hAnsi="Arial" w:cs="Arial"/>
          <w:sz w:val="20"/>
          <w:szCs w:val="20"/>
        </w:rPr>
        <w:t>Лектором могут быть внесены изменения в программу семинара в случае изменения законодательства Республики Беларусь.</w:t>
      </w:r>
    </w:p>
    <w:tbl>
      <w:tblPr>
        <w:tblpPr w:leftFromText="180" w:rightFromText="180" w:vertAnchor="text" w:horzAnchor="margin" w:tblpX="101" w:tblpY="121"/>
        <w:tblW w:w="0" w:type="auto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219"/>
        <w:gridCol w:w="7938"/>
      </w:tblGrid>
      <w:tr w:rsidR="00EE4AE5" w:rsidTr="00D33469">
        <w:trPr>
          <w:trHeight w:val="279"/>
        </w:trPr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AE5" w:rsidRPr="0016360C" w:rsidRDefault="00EE4AE5" w:rsidP="00D33469">
            <w:pPr>
              <w:pStyle w:val="a8"/>
              <w:tabs>
                <w:tab w:val="left" w:pos="1080"/>
              </w:tabs>
              <w:ind w:left="0"/>
              <w:jc w:val="center"/>
              <w:rPr>
                <w:rFonts w:ascii="Arial" w:cs="Arial"/>
                <w:b/>
                <w:bCs/>
                <w:sz w:val="20"/>
                <w:szCs w:val="20"/>
                <w:lang w:val="en-US" w:eastAsia="ru-RU"/>
              </w:rPr>
            </w:pPr>
            <w:r w:rsidRPr="0016360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Время проведения семинара: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4AE5" w:rsidRPr="001B5DCC" w:rsidRDefault="00885808" w:rsidP="0016360C">
            <w:pPr>
              <w:jc w:val="center"/>
              <w:outlineLvl w:val="0"/>
              <w:rPr>
                <w:rFonts w:ascii="Arial" w:hAnsi="Arial" w:cs="Arial"/>
                <w:color w:val="00A7CE"/>
                <w:sz w:val="20"/>
                <w:szCs w:val="20"/>
              </w:rPr>
            </w:pPr>
            <w:r w:rsidRPr="0016360C">
              <w:rPr>
                <w:rFonts w:ascii="Arial" w:hAnsi="Arial" w:cs="Arial"/>
                <w:b/>
                <w:sz w:val="20"/>
                <w:szCs w:val="20"/>
              </w:rPr>
              <w:t>10.00</w:t>
            </w:r>
            <w:r w:rsidR="0016360C" w:rsidRPr="0016360C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16360C">
              <w:rPr>
                <w:rFonts w:ascii="Arial" w:hAnsi="Arial" w:cs="Arial"/>
                <w:b/>
                <w:sz w:val="20"/>
                <w:szCs w:val="20"/>
              </w:rPr>
              <w:t>16.40</w:t>
            </w:r>
          </w:p>
        </w:tc>
      </w:tr>
      <w:tr w:rsidR="00B44813" w:rsidTr="00D33469">
        <w:trPr>
          <w:trHeight w:val="142"/>
        </w:trPr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813" w:rsidRPr="0016360C" w:rsidRDefault="00B44813" w:rsidP="00B44813">
            <w:pPr>
              <w:pStyle w:val="a8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</w:pPr>
            <w:bookmarkStart w:id="0" w:name="_GoBack" w:colFirst="1" w:colLast="1"/>
            <w:r w:rsidRPr="0016360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Место проведения: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44813" w:rsidRPr="00213DED" w:rsidRDefault="00B44813" w:rsidP="00B44813">
            <w:pPr>
              <w:pStyle w:val="a8"/>
              <w:ind w:left="0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213DED">
              <w:rPr>
                <w:rFonts w:ascii="Arial" w:eastAsia="Times New Roman" w:hAnsi="Arial" w:cs="Arial"/>
                <w:sz w:val="20"/>
                <w:szCs w:val="20"/>
              </w:rPr>
              <w:t>О месте и формате проведения мероприятия будет сообщено дополнительно</w:t>
            </w:r>
          </w:p>
        </w:tc>
      </w:tr>
      <w:bookmarkEnd w:id="0"/>
      <w:tr w:rsidR="001B5DCC" w:rsidTr="00163301">
        <w:tc>
          <w:tcPr>
            <w:tcW w:w="3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DCC" w:rsidRPr="0016360C" w:rsidRDefault="001B5DCC" w:rsidP="001B5DCC">
            <w:pPr>
              <w:pStyle w:val="a8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60C">
              <w:rPr>
                <w:rFonts w:ascii="Arial" w:hAnsi="Arial" w:cs="Arial"/>
                <w:b/>
                <w:bCs/>
                <w:sz w:val="20"/>
                <w:szCs w:val="20"/>
                <w:lang w:val="ru-RU" w:eastAsia="ru-RU"/>
              </w:rPr>
              <w:t>Стоимость участия</w:t>
            </w:r>
            <w:r w:rsidRPr="0016360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DCC" w:rsidRPr="006A2762" w:rsidRDefault="00B44813" w:rsidP="001B5DCC">
            <w:pPr>
              <w:pStyle w:val="a8"/>
              <w:ind w:left="0"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194 бел. рублей 4</w:t>
            </w:r>
            <w:r w:rsidR="0062241E" w:rsidRPr="006F6B95">
              <w:rPr>
                <w:rFonts w:ascii="Arial" w:hAnsi="Arial" w:cs="Arial"/>
                <w:color w:val="000000"/>
                <w:sz w:val="20"/>
              </w:rPr>
              <w:t xml:space="preserve">0 копеек (в т.ч. НДС 20%). Пользователям систем </w:t>
            </w:r>
            <w:r w:rsidR="0062241E" w:rsidRPr="00AB4559">
              <w:rPr>
                <w:rFonts w:ascii="Arial" w:hAnsi="Arial" w:cs="Arial"/>
                <w:sz w:val="20"/>
                <w:lang w:val="en-US"/>
              </w:rPr>
              <w:t>ilex</w:t>
            </w:r>
            <w:r w:rsidR="0062241E" w:rsidRPr="006F6B95">
              <w:rPr>
                <w:rFonts w:ascii="Arial" w:hAnsi="Arial" w:cs="Arial"/>
                <w:color w:val="000000"/>
                <w:sz w:val="20"/>
              </w:rPr>
              <w:t xml:space="preserve"> и «Консультант Плюс» предоставляются скидки на участие в семинаре</w:t>
            </w:r>
          </w:p>
        </w:tc>
      </w:tr>
      <w:tr w:rsidR="001B5DCC" w:rsidTr="00D33469">
        <w:tc>
          <w:tcPr>
            <w:tcW w:w="1115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DCC" w:rsidRPr="00E841A6" w:rsidRDefault="001B5DCC" w:rsidP="001B5DCC">
            <w:pPr>
              <w:pStyle w:val="a8"/>
              <w:tabs>
                <w:tab w:val="left" w:pos="1080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E841A6"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  <w:t>Программа может быть реализована в корпоративном формате, в том числе и на площадке заказчика</w:t>
            </w:r>
          </w:p>
        </w:tc>
      </w:tr>
    </w:tbl>
    <w:p w:rsidR="0016360C" w:rsidRDefault="00163301" w:rsidP="0016360C">
      <w:pPr>
        <w:tabs>
          <w:tab w:val="left" w:pos="10440"/>
        </w:tabs>
        <w:ind w:right="142"/>
        <w:jc w:val="both"/>
        <w:rPr>
          <w:rFonts w:ascii="Arial" w:hAnsi="Arial" w:cs="Arial"/>
          <w:i/>
          <w:sz w:val="18"/>
          <w:szCs w:val="18"/>
        </w:rPr>
      </w:pPr>
      <w:r w:rsidRPr="0016360C">
        <w:rPr>
          <w:rFonts w:ascii="Arial" w:hAnsi="Arial" w:cs="Arial"/>
          <w:bCs/>
          <w:i/>
          <w:color w:val="000000"/>
          <w:sz w:val="18"/>
          <w:szCs w:val="18"/>
        </w:rPr>
        <w:t>Организатор оставляет за собой право изменения места проведения семинара, о чем будет дополнительно сообщено всем участникам семинара.</w:t>
      </w:r>
      <w:r w:rsidRPr="0016360C">
        <w:rPr>
          <w:rFonts w:ascii="Arial" w:hAnsi="Arial" w:cs="Arial"/>
          <w:i/>
          <w:sz w:val="18"/>
          <w:szCs w:val="18"/>
        </w:rPr>
        <w:t xml:space="preserve">Информация о стоимости с учетом скидки для пользователей систем «КонсультантПлюс» и </w:t>
      </w:r>
      <w:r w:rsidRPr="0016360C">
        <w:rPr>
          <w:rFonts w:ascii="Arial" w:hAnsi="Arial" w:cs="Arial"/>
          <w:i/>
          <w:sz w:val="18"/>
          <w:szCs w:val="18"/>
          <w:lang w:val="en-US"/>
        </w:rPr>
        <w:t>ilex</w:t>
      </w:r>
      <w:r w:rsidRPr="0016360C">
        <w:rPr>
          <w:rFonts w:ascii="Arial" w:hAnsi="Arial" w:cs="Arial"/>
          <w:i/>
          <w:sz w:val="18"/>
          <w:szCs w:val="18"/>
        </w:rPr>
        <w:t>– на обратной стороне программы.</w:t>
      </w:r>
    </w:p>
    <w:p w:rsidR="00163301" w:rsidRPr="0016360C" w:rsidRDefault="00163301" w:rsidP="0016360C">
      <w:pPr>
        <w:tabs>
          <w:tab w:val="left" w:pos="10440"/>
        </w:tabs>
        <w:ind w:right="142"/>
        <w:jc w:val="both"/>
        <w:rPr>
          <w:rFonts w:ascii="Arial" w:hAnsi="Arial" w:cs="Arial"/>
          <w:bCs/>
          <w:i/>
          <w:iCs/>
          <w:sz w:val="18"/>
          <w:szCs w:val="18"/>
        </w:rPr>
      </w:pPr>
      <w:r w:rsidRPr="0016360C">
        <w:rPr>
          <w:rFonts w:ascii="Arial" w:hAnsi="Arial" w:cs="Arial"/>
          <w:bCs/>
          <w:i/>
          <w:iCs/>
          <w:sz w:val="18"/>
          <w:szCs w:val="18"/>
        </w:rPr>
        <w:t>Для гарантированного участия в семинаре, пожалуйста, оформите предвар</w:t>
      </w:r>
      <w:r w:rsidR="0062241E">
        <w:rPr>
          <w:rFonts w:ascii="Arial" w:hAnsi="Arial" w:cs="Arial"/>
          <w:bCs/>
          <w:i/>
          <w:iCs/>
          <w:sz w:val="18"/>
          <w:szCs w:val="18"/>
        </w:rPr>
        <w:t>ительную заявку по телефону 308-28-</w:t>
      </w:r>
      <w:r w:rsidRPr="0016360C">
        <w:rPr>
          <w:rFonts w:ascii="Arial" w:hAnsi="Arial" w:cs="Arial"/>
          <w:bCs/>
          <w:i/>
          <w:iCs/>
          <w:sz w:val="18"/>
          <w:szCs w:val="18"/>
        </w:rPr>
        <w:t>28 и заключите с ООО «ЮрСпектр» типовой договор о платных услугах в сфере образования. Спасибо!</w:t>
      </w:r>
    </w:p>
    <w:p w:rsidR="00885808" w:rsidRPr="001B5DCC" w:rsidRDefault="00885808" w:rsidP="00163301">
      <w:pPr>
        <w:tabs>
          <w:tab w:val="left" w:pos="10440"/>
        </w:tabs>
        <w:ind w:right="142"/>
        <w:outlineLvl w:val="0"/>
        <w:rPr>
          <w:rFonts w:ascii="Arial" w:hAnsi="Arial" w:cs="Arial"/>
          <w:bCs/>
          <w:i/>
          <w:iCs/>
          <w:sz w:val="16"/>
          <w:szCs w:val="16"/>
        </w:rPr>
      </w:pPr>
    </w:p>
    <w:sectPr w:rsidR="00885808" w:rsidRPr="001B5DCC" w:rsidSect="0062241E">
      <w:pgSz w:w="11906" w:h="16838"/>
      <w:pgMar w:top="113" w:right="227" w:bottom="113" w:left="28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680" w:rsidRDefault="004A468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A4680" w:rsidRDefault="004A468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680" w:rsidRDefault="004A468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A4680" w:rsidRDefault="004A4680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0C7D"/>
    <w:multiLevelType w:val="hybridMultilevel"/>
    <w:tmpl w:val="9A8C6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AD"/>
    <w:rsid w:val="000237A3"/>
    <w:rsid w:val="000301E2"/>
    <w:rsid w:val="00042370"/>
    <w:rsid w:val="00054F5A"/>
    <w:rsid w:val="000616FE"/>
    <w:rsid w:val="00070821"/>
    <w:rsid w:val="00082028"/>
    <w:rsid w:val="00082485"/>
    <w:rsid w:val="00087FC2"/>
    <w:rsid w:val="000921AB"/>
    <w:rsid w:val="00093D12"/>
    <w:rsid w:val="000F1192"/>
    <w:rsid w:val="00106591"/>
    <w:rsid w:val="00137B26"/>
    <w:rsid w:val="00137D5A"/>
    <w:rsid w:val="001543E9"/>
    <w:rsid w:val="00163301"/>
    <w:rsid w:val="0016360C"/>
    <w:rsid w:val="00185A50"/>
    <w:rsid w:val="0019211C"/>
    <w:rsid w:val="001B25ED"/>
    <w:rsid w:val="001B5DCC"/>
    <w:rsid w:val="001C269C"/>
    <w:rsid w:val="001D5B54"/>
    <w:rsid w:val="001D7937"/>
    <w:rsid w:val="001F1051"/>
    <w:rsid w:val="00225472"/>
    <w:rsid w:val="002422AA"/>
    <w:rsid w:val="00281F4C"/>
    <w:rsid w:val="002B011F"/>
    <w:rsid w:val="002B5816"/>
    <w:rsid w:val="002C39F0"/>
    <w:rsid w:val="002D708F"/>
    <w:rsid w:val="002E3DF8"/>
    <w:rsid w:val="002F1E05"/>
    <w:rsid w:val="002F3B80"/>
    <w:rsid w:val="002F68B8"/>
    <w:rsid w:val="003032C4"/>
    <w:rsid w:val="00303BAA"/>
    <w:rsid w:val="00344874"/>
    <w:rsid w:val="003B1288"/>
    <w:rsid w:val="003B1D3B"/>
    <w:rsid w:val="003D5E9F"/>
    <w:rsid w:val="003E1FA3"/>
    <w:rsid w:val="00402EE4"/>
    <w:rsid w:val="0040511E"/>
    <w:rsid w:val="00447576"/>
    <w:rsid w:val="0047264E"/>
    <w:rsid w:val="004938A5"/>
    <w:rsid w:val="004A4680"/>
    <w:rsid w:val="004C2DBC"/>
    <w:rsid w:val="004D445B"/>
    <w:rsid w:val="004E52DF"/>
    <w:rsid w:val="004F2168"/>
    <w:rsid w:val="004F3BA2"/>
    <w:rsid w:val="00576F77"/>
    <w:rsid w:val="00597F13"/>
    <w:rsid w:val="005E2936"/>
    <w:rsid w:val="0062241E"/>
    <w:rsid w:val="00623AE8"/>
    <w:rsid w:val="00623F5B"/>
    <w:rsid w:val="00646F8A"/>
    <w:rsid w:val="00695E3B"/>
    <w:rsid w:val="006A2762"/>
    <w:rsid w:val="006A5CE3"/>
    <w:rsid w:val="006A7554"/>
    <w:rsid w:val="006C0F74"/>
    <w:rsid w:val="006C2642"/>
    <w:rsid w:val="006C61D5"/>
    <w:rsid w:val="006E002C"/>
    <w:rsid w:val="006F0E5C"/>
    <w:rsid w:val="00705050"/>
    <w:rsid w:val="00707C8C"/>
    <w:rsid w:val="00743628"/>
    <w:rsid w:val="0076530C"/>
    <w:rsid w:val="00767F69"/>
    <w:rsid w:val="00781923"/>
    <w:rsid w:val="007A67C9"/>
    <w:rsid w:val="007A76C1"/>
    <w:rsid w:val="007C7559"/>
    <w:rsid w:val="007E21D6"/>
    <w:rsid w:val="007E278C"/>
    <w:rsid w:val="007E4D88"/>
    <w:rsid w:val="00804568"/>
    <w:rsid w:val="008206AB"/>
    <w:rsid w:val="008340CB"/>
    <w:rsid w:val="00840009"/>
    <w:rsid w:val="00861099"/>
    <w:rsid w:val="00885808"/>
    <w:rsid w:val="008B1FCB"/>
    <w:rsid w:val="008B3218"/>
    <w:rsid w:val="008D584C"/>
    <w:rsid w:val="008E1AEE"/>
    <w:rsid w:val="008F256B"/>
    <w:rsid w:val="00913A97"/>
    <w:rsid w:val="00940231"/>
    <w:rsid w:val="00941526"/>
    <w:rsid w:val="00941D23"/>
    <w:rsid w:val="00956141"/>
    <w:rsid w:val="00975743"/>
    <w:rsid w:val="00991867"/>
    <w:rsid w:val="009A30AD"/>
    <w:rsid w:val="009B59C1"/>
    <w:rsid w:val="009B7E92"/>
    <w:rsid w:val="009F1EB7"/>
    <w:rsid w:val="00A13123"/>
    <w:rsid w:val="00A17542"/>
    <w:rsid w:val="00A221EF"/>
    <w:rsid w:val="00A224D1"/>
    <w:rsid w:val="00A27ADE"/>
    <w:rsid w:val="00A52F96"/>
    <w:rsid w:val="00A81DA9"/>
    <w:rsid w:val="00AA0BFA"/>
    <w:rsid w:val="00AA4771"/>
    <w:rsid w:val="00AB23FB"/>
    <w:rsid w:val="00AE0CB2"/>
    <w:rsid w:val="00B42665"/>
    <w:rsid w:val="00B44813"/>
    <w:rsid w:val="00B8576E"/>
    <w:rsid w:val="00BA4336"/>
    <w:rsid w:val="00BA5FC5"/>
    <w:rsid w:val="00BB0266"/>
    <w:rsid w:val="00BC366B"/>
    <w:rsid w:val="00C3238B"/>
    <w:rsid w:val="00C43B87"/>
    <w:rsid w:val="00C7106A"/>
    <w:rsid w:val="00C719FB"/>
    <w:rsid w:val="00C96C86"/>
    <w:rsid w:val="00C97091"/>
    <w:rsid w:val="00CA1A77"/>
    <w:rsid w:val="00D33469"/>
    <w:rsid w:val="00D36301"/>
    <w:rsid w:val="00D37751"/>
    <w:rsid w:val="00D633EC"/>
    <w:rsid w:val="00D67A35"/>
    <w:rsid w:val="00D711C6"/>
    <w:rsid w:val="00DE4D3B"/>
    <w:rsid w:val="00DE522F"/>
    <w:rsid w:val="00E1000B"/>
    <w:rsid w:val="00E11A46"/>
    <w:rsid w:val="00E32780"/>
    <w:rsid w:val="00E40F86"/>
    <w:rsid w:val="00E504F1"/>
    <w:rsid w:val="00E625DC"/>
    <w:rsid w:val="00E63A72"/>
    <w:rsid w:val="00E74D64"/>
    <w:rsid w:val="00E841A6"/>
    <w:rsid w:val="00EA2062"/>
    <w:rsid w:val="00ED1CCE"/>
    <w:rsid w:val="00ED59E7"/>
    <w:rsid w:val="00EE4AE5"/>
    <w:rsid w:val="00F004FF"/>
    <w:rsid w:val="00F11AEC"/>
    <w:rsid w:val="00F631B8"/>
    <w:rsid w:val="00F71913"/>
    <w:rsid w:val="00FA56E2"/>
    <w:rsid w:val="00FB6D14"/>
    <w:rsid w:val="00FD5A0B"/>
    <w:rsid w:val="00FE08C1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0799CD"/>
  <w15:chartTrackingRefBased/>
  <w15:docId w15:val="{13F1154E-40E5-411D-B23D-49ABF8AE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99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uiPriority="99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 w:uiPriority="99" w:unhideWhenUsed="1"/>
    <w:lsdException w:name="Body Text" w:locked="1"/>
    <w:lsdException w:name="Body Text Indent" w:uiPriority="99" w:unhideWhenUsed="1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 w:unhideWhenUs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uiPriority="99"/>
    <w:lsdException w:name="HTML Bottom of Form" w:uiPriority="99"/>
    <w:lsdException w:name="Normal (Web)" w:uiPriority="99" w:unhideWhenUs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semiHidden="1" w:uiPriority="99" w:unhideWhenUsed="1"/>
    <w:lsdException w:name="Outline List 1" w:uiPriority="99"/>
    <w:lsdException w:name="Outline List 2" w:uiPriority="99"/>
    <w:lsdException w:name="Outline List 3" w:uiPriority="99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uiPriority="99" w:unhideWhenUsed="1"/>
    <w:lsdException w:name="Table Grid" w:locked="1"/>
    <w:lsdException w:name="Table Theme" w:locked="1" w:semiHidden="1" w:unhideWhenUsed="1"/>
    <w:lsdException w:name="Placeholder Text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SimSu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rFonts w:ascii="Arial" w:cs="Times New Roman"/>
      <w:b/>
      <w:bCs/>
      <w:sz w:val="40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unhideWhenUsed/>
    <w:locked/>
    <w:rPr>
      <w:rFonts w:ascii="Arial" w:cs="Arial"/>
      <w:b/>
      <w:bCs/>
      <w:sz w:val="40"/>
      <w:szCs w:val="40"/>
    </w:rPr>
  </w:style>
  <w:style w:type="character" w:styleId="a3">
    <w:name w:val="Hyperlink"/>
    <w:uiPriority w:val="99"/>
    <w:unhideWhenUsed/>
    <w:locked/>
    <w:rPr>
      <w:rFonts w:cs="Times New Roman"/>
      <w:color w:val="0000FF"/>
      <w:u w:val="single"/>
    </w:rPr>
  </w:style>
  <w:style w:type="character" w:customStyle="1" w:styleId="11">
    <w:name w:val="Текст выноски Знак11"/>
    <w:uiPriority w:val="99"/>
    <w:unhideWhenUsed/>
    <w:rPr>
      <w:rFonts w:ascii="Segoe UI" w:cs="Segoe UI"/>
      <w:sz w:val="18"/>
      <w:szCs w:val="18"/>
    </w:rPr>
  </w:style>
  <w:style w:type="character" w:customStyle="1" w:styleId="110">
    <w:name w:val="Основной текст с отступом Знак11"/>
    <w:uiPriority w:val="99"/>
    <w:unhideWhenUsed/>
    <w:rPr>
      <w:rFonts w:cs="Times New Roman"/>
    </w:rPr>
  </w:style>
  <w:style w:type="character" w:customStyle="1" w:styleId="1">
    <w:name w:val="Текст выноски Знак1"/>
    <w:uiPriority w:val="99"/>
    <w:unhideWhenUsed/>
    <w:rPr>
      <w:rFonts w:ascii="Segoe UI" w:cs="Segoe UI"/>
      <w:sz w:val="18"/>
      <w:szCs w:val="18"/>
    </w:rPr>
  </w:style>
  <w:style w:type="paragraph" w:styleId="a4">
    <w:name w:val="Balloon Text"/>
    <w:basedOn w:val="a"/>
    <w:link w:val="a5"/>
    <w:uiPriority w:val="99"/>
    <w:unhideWhenUsed/>
    <w:locked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10">
    <w:name w:val="Основной текст с отступом Знак1"/>
    <w:uiPriority w:val="99"/>
    <w:unhideWhenUsed/>
    <w:rPr>
      <w:rFonts w:cs="Times New Roman"/>
    </w:rPr>
  </w:style>
  <w:style w:type="paragraph" w:customStyle="1" w:styleId="Style3">
    <w:name w:val="_Style 3"/>
    <w:basedOn w:val="a"/>
    <w:uiPriority w:val="99"/>
    <w:unhideWhenUsed/>
    <w:pPr>
      <w:autoSpaceDE w:val="0"/>
      <w:autoSpaceDN w:val="0"/>
      <w:adjustRightInd w:val="0"/>
    </w:pPr>
    <w:rPr>
      <w:rFonts w:ascii="Arial" w:hAnsi="Arial"/>
      <w:sz w:val="30"/>
      <w:szCs w:val="30"/>
      <w:lang w:val="en-ZA" w:eastAsia="en-ZA"/>
    </w:r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uiPriority w:val="99"/>
    <w:unhideWhenUsed/>
    <w:pPr>
      <w:autoSpaceDE w:val="0"/>
      <w:autoSpaceDN w:val="0"/>
      <w:adjustRightInd w:val="0"/>
    </w:pPr>
    <w:rPr>
      <w:rFonts w:ascii="Arial"/>
      <w:sz w:val="30"/>
      <w:szCs w:val="30"/>
      <w:lang w:val="en-ZA" w:eastAsia="en-ZA"/>
    </w:rPr>
  </w:style>
  <w:style w:type="paragraph" w:customStyle="1" w:styleId="ConsPlusNormal">
    <w:name w:val="ConsPlusNormal"/>
    <w:uiPriority w:val="99"/>
    <w:unhideWhenUsed/>
    <w:pPr>
      <w:autoSpaceDE w:val="0"/>
      <w:autoSpaceDN w:val="0"/>
      <w:adjustRightInd w:val="0"/>
    </w:pPr>
    <w:rPr>
      <w:rFonts w:cs="SimSun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qFormat/>
    <w:pPr>
      <w:ind w:left="360"/>
    </w:pPr>
    <w:rPr>
      <w:rFonts w:cs="Times New Roman"/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qFormat/>
    <w:locked/>
    <w:rPr>
      <w:rFonts w:cs="SimSun"/>
      <w:sz w:val="24"/>
      <w:szCs w:val="24"/>
    </w:rPr>
  </w:style>
  <w:style w:type="character" w:customStyle="1" w:styleId="2">
    <w:name w:val="Основной текст с отступом Знак2"/>
    <w:uiPriority w:val="99"/>
    <w:semiHidden/>
    <w:rPr>
      <w:rFonts w:cs="SimSun"/>
      <w:sz w:val="24"/>
      <w:szCs w:val="24"/>
    </w:rPr>
  </w:style>
  <w:style w:type="character" w:customStyle="1" w:styleId="20">
    <w:name w:val="Текст выноски Знак2"/>
    <w:uiPriority w:val="99"/>
    <w:semiHidden/>
    <w:rPr>
      <w:rFonts w:ascii="Segoe UI" w:hAnsi="Segoe UI" w:cs="Segoe UI"/>
      <w:sz w:val="18"/>
      <w:szCs w:val="18"/>
    </w:rPr>
  </w:style>
  <w:style w:type="paragraph" w:customStyle="1" w:styleId="12">
    <w:name w:val="Знак Знак Знак Знак1"/>
    <w:basedOn w:val="a"/>
    <w:uiPriority w:val="99"/>
    <w:unhideWhenUsed/>
    <w:pPr>
      <w:autoSpaceDE w:val="0"/>
      <w:autoSpaceDN w:val="0"/>
      <w:adjustRightInd w:val="0"/>
    </w:pPr>
    <w:rPr>
      <w:rFonts w:ascii="Arial"/>
      <w:sz w:val="30"/>
      <w:szCs w:val="3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658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j.kulakovskaya</dc:creator>
  <cp:keywords/>
  <cp:lastModifiedBy>Пупкевич Юлия Александровна</cp:lastModifiedBy>
  <cp:revision>4</cp:revision>
  <dcterms:created xsi:type="dcterms:W3CDTF">2020-03-06T12:22:00Z</dcterms:created>
  <dcterms:modified xsi:type="dcterms:W3CDTF">2020-04-04T12:53:00Z</dcterms:modified>
</cp:coreProperties>
</file>