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A" w:rsidRPr="00754CA9" w:rsidRDefault="002907CA" w:rsidP="002907CA">
      <w:pPr>
        <w:tabs>
          <w:tab w:val="left" w:pos="10440"/>
        </w:tabs>
        <w:jc w:val="both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  <w:r w:rsidRPr="00754CA9">
        <w:rPr>
          <w:rFonts w:ascii="Arial" w:hAnsi="Arial" w:cs="Arial"/>
          <w:bCs/>
          <w:i/>
          <w:iCs/>
          <w:sz w:val="18"/>
          <w:szCs w:val="18"/>
        </w:rPr>
        <w:t xml:space="preserve">Для гарантированного участия в круглом столе, </w:t>
      </w:r>
      <w:r w:rsidRPr="00754CA9">
        <w:rPr>
          <w:rFonts w:ascii="Arial" w:eastAsia="Calibri" w:hAnsi="Arial" w:cs="Arial"/>
          <w:i/>
          <w:sz w:val="18"/>
          <w:szCs w:val="18"/>
          <w:lang w:eastAsia="en-US"/>
        </w:rPr>
        <w:t>пожалуйста</w:t>
      </w:r>
      <w:r w:rsidRPr="00754CA9">
        <w:rPr>
          <w:rFonts w:ascii="Arial" w:hAnsi="Arial" w:cs="Arial"/>
          <w:bCs/>
          <w:i/>
          <w:iCs/>
          <w:sz w:val="18"/>
          <w:szCs w:val="18"/>
        </w:rPr>
        <w:t xml:space="preserve">, оформите предварительную заявку по телефону </w:t>
      </w:r>
      <w:r w:rsidRPr="00754CA9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</w:p>
    <w:p w:rsidR="002907CA" w:rsidRPr="00754CA9" w:rsidRDefault="002907CA" w:rsidP="002907CA">
      <w:pPr>
        <w:tabs>
          <w:tab w:val="left" w:pos="10440"/>
        </w:tabs>
        <w:jc w:val="both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754CA9">
        <w:rPr>
          <w:rFonts w:ascii="Arial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754CA9">
        <w:rPr>
          <w:rFonts w:ascii="Arial" w:hAnsi="Arial" w:cs="Arial"/>
          <w:bCs/>
          <w:i/>
          <w:iCs/>
          <w:sz w:val="18"/>
          <w:szCs w:val="18"/>
        </w:rPr>
        <w:t>ЮрСпектр</w:t>
      </w:r>
      <w:proofErr w:type="spellEnd"/>
      <w:r w:rsidRPr="00754CA9">
        <w:rPr>
          <w:rFonts w:ascii="Arial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</w:t>
      </w:r>
      <w:r w:rsidRPr="00754CA9">
        <w:rPr>
          <w:rFonts w:ascii="Arial" w:eastAsia="Calibri" w:hAnsi="Arial" w:cs="Arial"/>
          <w:i/>
          <w:sz w:val="18"/>
          <w:szCs w:val="18"/>
          <w:lang w:eastAsia="en-US"/>
        </w:rPr>
        <w:t xml:space="preserve">. </w:t>
      </w:r>
      <w:r w:rsidRPr="00754CA9">
        <w:rPr>
          <w:rFonts w:ascii="Arial" w:hAnsi="Arial" w:cs="Arial"/>
          <w:bCs/>
          <w:i/>
          <w:iCs/>
          <w:sz w:val="18"/>
          <w:szCs w:val="18"/>
        </w:rPr>
        <w:t>Спасибо!</w:t>
      </w:r>
    </w:p>
    <w:p w:rsidR="002907CA" w:rsidRPr="00754CA9" w:rsidRDefault="002907CA" w:rsidP="002907CA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:rsidR="002907CA" w:rsidRPr="00892A5D" w:rsidRDefault="002907CA" w:rsidP="002907CA">
      <w:pPr>
        <w:tabs>
          <w:tab w:val="left" w:pos="10440"/>
        </w:tabs>
        <w:ind w:right="142"/>
        <w:jc w:val="both"/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:rsidR="002907CA" w:rsidRPr="00754CA9" w:rsidRDefault="002907CA" w:rsidP="00754CA9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754CA9">
        <w:rPr>
          <w:rFonts w:ascii="Arial" w:eastAsia="SimSun" w:hAnsi="Arial" w:cs="Arial"/>
          <w:color w:val="00A7CE"/>
          <w:sz w:val="26"/>
          <w:szCs w:val="26"/>
        </w:rPr>
        <w:t>Если круглый стол не оправдает ваших ожиданий, мы готовы вернуть вам деньги!</w:t>
      </w:r>
    </w:p>
    <w:p w:rsidR="002907CA" w:rsidRPr="00754CA9" w:rsidRDefault="002907CA" w:rsidP="002907CA">
      <w:pPr>
        <w:ind w:right="142"/>
        <w:jc w:val="center"/>
        <w:rPr>
          <w:rFonts w:ascii="Arial" w:eastAsia="SimSun" w:hAnsi="Arial" w:cs="Arial"/>
          <w:color w:val="00A7CE"/>
          <w:sz w:val="26"/>
          <w:szCs w:val="26"/>
        </w:rPr>
      </w:pPr>
      <w:r w:rsidRPr="00754CA9">
        <w:rPr>
          <w:rFonts w:ascii="Arial" w:eastAsia="SimSun" w:hAnsi="Arial" w:cs="Arial"/>
          <w:color w:val="00A7CE"/>
          <w:sz w:val="26"/>
          <w:szCs w:val="26"/>
        </w:rPr>
        <w:t>Стоимость с учетом скидки для пользовате</w:t>
      </w:r>
      <w:r w:rsidR="006E4852">
        <w:rPr>
          <w:rFonts w:ascii="Arial" w:eastAsia="SimSun" w:hAnsi="Arial" w:cs="Arial"/>
          <w:color w:val="00A7CE"/>
          <w:sz w:val="26"/>
          <w:szCs w:val="26"/>
        </w:rPr>
        <w:t xml:space="preserve">лей ИПС </w:t>
      </w:r>
      <w:proofErr w:type="spellStart"/>
      <w:r w:rsidR="006E4852">
        <w:rPr>
          <w:rFonts w:ascii="Arial" w:eastAsia="SimSun" w:hAnsi="Arial" w:cs="Arial"/>
          <w:color w:val="00A7CE"/>
          <w:sz w:val="26"/>
          <w:szCs w:val="26"/>
        </w:rPr>
        <w:t>ilex</w:t>
      </w:r>
      <w:proofErr w:type="spellEnd"/>
      <w:r w:rsidR="006E4852">
        <w:rPr>
          <w:rFonts w:ascii="Arial" w:eastAsia="SimSun" w:hAnsi="Arial" w:cs="Arial"/>
          <w:color w:val="00A7CE"/>
          <w:sz w:val="26"/>
          <w:szCs w:val="26"/>
        </w:rPr>
        <w:t xml:space="preserve"> и СПС «Консультант </w:t>
      </w:r>
      <w:r w:rsidRPr="00754CA9">
        <w:rPr>
          <w:rFonts w:ascii="Arial" w:eastAsia="SimSun" w:hAnsi="Arial" w:cs="Arial"/>
          <w:color w:val="00A7CE"/>
          <w:sz w:val="26"/>
          <w:szCs w:val="26"/>
        </w:rPr>
        <w:t>Плюс»</w:t>
      </w:r>
    </w:p>
    <w:p w:rsidR="002907CA" w:rsidRPr="00892A5D" w:rsidRDefault="002907CA" w:rsidP="002907CA">
      <w:pPr>
        <w:ind w:right="142"/>
        <w:jc w:val="center"/>
        <w:rPr>
          <w:rFonts w:ascii="Arial" w:eastAsia="SimSun" w:hAnsi="Arial" w:cs="Arial"/>
          <w:color w:val="00A7CE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2694"/>
      </w:tblGrid>
      <w:tr w:rsidR="002907CA" w:rsidRPr="00892A5D" w:rsidTr="009F3C16">
        <w:trPr>
          <w:trHeight w:val="1078"/>
        </w:trPr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>Исполнитель и его адрес: ООО «</w:t>
            </w:r>
            <w:proofErr w:type="spellStart"/>
            <w:r w:rsidRPr="009F3C16">
              <w:rPr>
                <w:rFonts w:ascii="Arial" w:eastAsia="SimSun" w:hAnsi="Arial" w:cs="Arial"/>
                <w:sz w:val="20"/>
                <w:szCs w:val="20"/>
              </w:rPr>
              <w:t>ЮрСпектр</w:t>
            </w:r>
            <w:proofErr w:type="spellEnd"/>
            <w:r w:rsidRPr="009F3C16">
              <w:rPr>
                <w:rFonts w:ascii="Arial" w:eastAsia="SimSun" w:hAnsi="Arial" w:cs="Arial"/>
                <w:sz w:val="20"/>
                <w:szCs w:val="20"/>
              </w:rPr>
              <w:t>»</w:t>
            </w:r>
          </w:p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</w:t>
            </w:r>
          </w:p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>ул. Ф. Скорины, 40, комн. № 328 (адм. корп.), 220141, г. Минск</w:t>
            </w:r>
          </w:p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пер. 1-й Загородный, 20, 220073, г. Минск, тел. 308-28-28 </w:t>
            </w:r>
          </w:p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 xml:space="preserve">Р/с: </w:t>
            </w:r>
            <w:r w:rsidRPr="009F3C16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9F3C16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9F3C16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9F3C16">
              <w:rPr>
                <w:rFonts w:ascii="Arial" w:eastAsia="SimSun" w:hAnsi="Arial" w:cs="Arial"/>
                <w:sz w:val="20"/>
                <w:szCs w:val="20"/>
              </w:rPr>
              <w:t>30120001127801933005</w:t>
            </w:r>
          </w:p>
          <w:p w:rsidR="002907CA" w:rsidRPr="009F3C16" w:rsidRDefault="002907CA" w:rsidP="00096AD9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F3C16">
              <w:rPr>
                <w:rFonts w:ascii="Arial" w:eastAsia="SimSun" w:hAnsi="Arial" w:cs="Arial"/>
                <w:sz w:val="20"/>
                <w:szCs w:val="20"/>
              </w:rPr>
              <w:t>в ОАО «</w:t>
            </w:r>
            <w:proofErr w:type="spellStart"/>
            <w:r w:rsidRPr="009F3C16">
              <w:rPr>
                <w:rFonts w:ascii="Arial" w:eastAsia="SimSun" w:hAnsi="Arial" w:cs="Arial"/>
                <w:sz w:val="20"/>
                <w:szCs w:val="20"/>
              </w:rPr>
              <w:t>Паритетбанк</w:t>
            </w:r>
            <w:proofErr w:type="spellEnd"/>
            <w:r w:rsidRPr="009F3C16">
              <w:rPr>
                <w:rFonts w:ascii="Arial" w:eastAsia="SimSun" w:hAnsi="Arial" w:cs="Arial"/>
                <w:sz w:val="20"/>
                <w:szCs w:val="20"/>
              </w:rPr>
              <w:t xml:space="preserve">» ЦБУ № 17, ул. Киселева, 61а, г. Минск, БИК </w:t>
            </w:r>
            <w:r w:rsidRPr="009F3C16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9F3C16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9F3C16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907CA" w:rsidRPr="009F3C16" w:rsidRDefault="002907CA" w:rsidP="009F3C16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3C16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2907CA" w:rsidRPr="009F3C16" w:rsidRDefault="00B53185" w:rsidP="009F3C16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  <w:r w:rsidR="002907CA" w:rsidRPr="009F3C16">
              <w:rPr>
                <w:rFonts w:ascii="Arial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hAnsi="Arial" w:cs="Arial"/>
                <w:sz w:val="36"/>
                <w:szCs w:val="36"/>
              </w:rPr>
              <w:t>03</w:t>
            </w:r>
          </w:p>
          <w:p w:rsidR="00754CA9" w:rsidRPr="009F3C16" w:rsidRDefault="002907CA" w:rsidP="009F3C16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9F3C16">
              <w:rPr>
                <w:rFonts w:ascii="Arial" w:hAnsi="Arial" w:cs="Arial"/>
              </w:rPr>
              <w:t>«</w:t>
            </w:r>
            <w:r w:rsidR="00BE1674">
              <w:rPr>
                <w:rFonts w:ascii="Arial" w:hAnsi="Arial" w:cs="Arial"/>
              </w:rPr>
              <w:t>31</w:t>
            </w:r>
            <w:r w:rsidRPr="009F3C16">
              <w:rPr>
                <w:rFonts w:ascii="Arial" w:hAnsi="Arial" w:cs="Arial"/>
              </w:rPr>
              <w:t>» января</w:t>
            </w:r>
            <w:r w:rsidRPr="009F3C16">
              <w:rPr>
                <w:rFonts w:ascii="Arial" w:eastAsia="SimSun" w:hAnsi="Arial" w:cs="Arial"/>
              </w:rPr>
              <w:t xml:space="preserve"> </w:t>
            </w:r>
            <w:r w:rsidRPr="009F3C16">
              <w:rPr>
                <w:rFonts w:ascii="Arial" w:hAnsi="Arial" w:cs="Arial"/>
              </w:rPr>
              <w:t>2020 г.</w:t>
            </w:r>
          </w:p>
          <w:p w:rsidR="002907CA" w:rsidRPr="00754CA9" w:rsidRDefault="002907CA" w:rsidP="009F3C1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2907CA" w:rsidRPr="00892A5D" w:rsidTr="006E4852">
        <w:trPr>
          <w:trHeight w:val="94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Плательщик (заказчик) _______________________________________________________________________________</w:t>
            </w:r>
          </w:p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Счет № ________________________ Банк______________________________________________ Код _________________</w:t>
            </w:r>
          </w:p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2907CA" w:rsidRPr="00892A5D" w:rsidRDefault="002907CA" w:rsidP="002907CA">
      <w:pPr>
        <w:rPr>
          <w:rFonts w:ascii="Arial" w:eastAsia="SimSun" w:hAnsi="Arial" w:cs="Arial"/>
          <w:b/>
          <w:sz w:val="22"/>
          <w:szCs w:val="22"/>
        </w:rPr>
      </w:pPr>
    </w:p>
    <w:p w:rsidR="002907CA" w:rsidRPr="00892A5D" w:rsidRDefault="002907CA" w:rsidP="002907CA">
      <w:pPr>
        <w:ind w:right="142"/>
        <w:rPr>
          <w:rFonts w:ascii="Arial" w:hAnsi="Arial" w:cs="Arial"/>
          <w:bCs/>
          <w:sz w:val="22"/>
          <w:szCs w:val="22"/>
        </w:rPr>
      </w:pPr>
      <w:r w:rsidRPr="00892A5D">
        <w:rPr>
          <w:rFonts w:ascii="Arial" w:hAnsi="Arial" w:cs="Arial"/>
          <w:bCs/>
          <w:sz w:val="22"/>
          <w:szCs w:val="22"/>
        </w:rPr>
        <w:t>Условия оказания услуг: предоплата и заключение договора.</w:t>
      </w:r>
    </w:p>
    <w:p w:rsidR="002907CA" w:rsidRPr="00892A5D" w:rsidRDefault="002907CA" w:rsidP="002907CA">
      <w:pPr>
        <w:ind w:right="142"/>
        <w:rPr>
          <w:rFonts w:ascii="Arial" w:hAnsi="Arial" w:cs="Arial"/>
          <w:bCs/>
          <w:sz w:val="22"/>
          <w:szCs w:val="22"/>
        </w:rPr>
      </w:pPr>
      <w:r w:rsidRPr="00892A5D">
        <w:rPr>
          <w:rFonts w:ascii="Arial" w:hAnsi="Arial" w:cs="Arial"/>
          <w:bCs/>
          <w:sz w:val="22"/>
          <w:szCs w:val="22"/>
        </w:rPr>
        <w:t>Цена согласно прейскуранту № 5 от 01.01.2017.</w:t>
      </w:r>
    </w:p>
    <w:p w:rsidR="002907CA" w:rsidRPr="00892A5D" w:rsidRDefault="002907CA" w:rsidP="002907CA">
      <w:pPr>
        <w:ind w:right="142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pPr w:leftFromText="181" w:rightFromText="181" w:vertAnchor="text" w:horzAnchor="margin" w:tblpY="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276"/>
        <w:gridCol w:w="1134"/>
        <w:gridCol w:w="1134"/>
        <w:gridCol w:w="1276"/>
        <w:gridCol w:w="1134"/>
        <w:gridCol w:w="1276"/>
      </w:tblGrid>
      <w:tr w:rsidR="006E4852" w:rsidRPr="00892A5D" w:rsidTr="006E4852">
        <w:trPr>
          <w:trHeight w:val="837"/>
        </w:trPr>
        <w:tc>
          <w:tcPr>
            <w:tcW w:w="3397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276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6E4852">
              <w:rPr>
                <w:rFonts w:ascii="Arial" w:eastAsia="SimSun" w:hAnsi="Arial" w:cs="Arial"/>
                <w:sz w:val="18"/>
                <w:szCs w:val="18"/>
              </w:rPr>
              <w:t>Количество</w:t>
            </w:r>
          </w:p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6E4852">
              <w:rPr>
                <w:rFonts w:ascii="Arial" w:eastAsia="SimSun" w:hAnsi="Arial" w:cs="Arial"/>
                <w:sz w:val="18"/>
                <w:szCs w:val="18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 xml:space="preserve">Цена без НДС, </w:t>
            </w:r>
          </w:p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6E4852">
              <w:rPr>
                <w:rFonts w:ascii="Arial" w:eastAsia="SimSun" w:hAnsi="Arial" w:cs="Arial"/>
                <w:sz w:val="20"/>
                <w:szCs w:val="20"/>
              </w:rPr>
              <w:t>руб.коп</w:t>
            </w:r>
            <w:proofErr w:type="spellEnd"/>
            <w:r w:rsidRPr="006E485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 xml:space="preserve">Цена без НДС, </w:t>
            </w:r>
          </w:p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6E4852">
              <w:rPr>
                <w:rFonts w:ascii="Arial" w:eastAsia="SimSun" w:hAnsi="Arial" w:cs="Arial"/>
                <w:sz w:val="20"/>
                <w:szCs w:val="20"/>
              </w:rPr>
              <w:t>руб.коп</w:t>
            </w:r>
            <w:proofErr w:type="spellEnd"/>
            <w:r w:rsidRPr="006E485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 xml:space="preserve">Ставка НДС, </w:t>
            </w:r>
          </w:p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 xml:space="preserve">Сумма НДС, </w:t>
            </w:r>
          </w:p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6E4852">
              <w:rPr>
                <w:rFonts w:ascii="Arial" w:eastAsia="SimSun" w:hAnsi="Arial" w:cs="Arial"/>
                <w:sz w:val="20"/>
                <w:szCs w:val="20"/>
              </w:rPr>
              <w:t>руб.коп</w:t>
            </w:r>
            <w:proofErr w:type="spellEnd"/>
            <w:r w:rsidRPr="006E485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07CA" w:rsidRPr="006E4852" w:rsidRDefault="002907CA" w:rsidP="00096AD9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E4852">
              <w:rPr>
                <w:rFonts w:ascii="Arial" w:eastAsia="SimSun" w:hAnsi="Arial" w:cs="Arial"/>
                <w:sz w:val="20"/>
                <w:szCs w:val="20"/>
              </w:rPr>
              <w:t xml:space="preserve">Сумма с НДС, </w:t>
            </w:r>
            <w:proofErr w:type="spellStart"/>
            <w:r w:rsidRPr="006E4852">
              <w:rPr>
                <w:rFonts w:ascii="Arial" w:eastAsia="SimSun" w:hAnsi="Arial" w:cs="Arial"/>
                <w:sz w:val="20"/>
                <w:szCs w:val="20"/>
              </w:rPr>
              <w:t>руб.коп</w:t>
            </w:r>
            <w:proofErr w:type="spellEnd"/>
            <w:r w:rsidRPr="006E4852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6E4852" w:rsidRPr="00892A5D" w:rsidTr="006E4852">
        <w:trPr>
          <w:trHeight w:val="851"/>
        </w:trPr>
        <w:tc>
          <w:tcPr>
            <w:tcW w:w="3397" w:type="dxa"/>
            <w:vMerge w:val="restart"/>
            <w:vAlign w:val="center"/>
          </w:tcPr>
          <w:p w:rsidR="00BE1674" w:rsidRPr="00BE1674" w:rsidRDefault="002907CA" w:rsidP="00BE1674">
            <w:pPr>
              <w:tabs>
                <w:tab w:val="left" w:pos="11340"/>
              </w:tabs>
              <w:ind w:right="284" w:firstLine="21"/>
              <w:rPr>
                <w:rFonts w:ascii="Arial" w:eastAsia="SimSun" w:hAnsi="Arial" w:cs="Arial"/>
              </w:rPr>
            </w:pPr>
            <w:r w:rsidRPr="00BE1674">
              <w:rPr>
                <w:rFonts w:ascii="Arial" w:eastAsia="SimSun" w:hAnsi="Arial" w:cs="Arial"/>
                <w:color w:val="00B0F0"/>
              </w:rPr>
              <w:t>Образовательное</w:t>
            </w:r>
            <w:r w:rsidRPr="00BE1674">
              <w:rPr>
                <w:rFonts w:ascii="Arial" w:eastAsia="SimSun" w:hAnsi="Arial" w:cs="Arial"/>
                <w:b/>
              </w:rPr>
              <w:t xml:space="preserve"> </w:t>
            </w:r>
            <w:r w:rsidRPr="00BE1674">
              <w:rPr>
                <w:rFonts w:ascii="Arial" w:eastAsia="SimSun" w:hAnsi="Arial" w:cs="Arial"/>
                <w:color w:val="00B0F0"/>
              </w:rPr>
              <w:t>мероприятие «Круглый стол»:</w:t>
            </w:r>
            <w:r w:rsidR="00BE1674" w:rsidRPr="00BE1674">
              <w:rPr>
                <w:rFonts w:ascii="Arial" w:eastAsia="SimSun" w:hAnsi="Arial" w:cs="Arial"/>
                <w:b/>
              </w:rPr>
              <w:t xml:space="preserve"> </w:t>
            </w:r>
            <w:r w:rsidR="00BE1674" w:rsidRPr="00BE1674">
              <w:rPr>
                <w:rFonts w:ascii="Arial" w:eastAsia="SimSun" w:hAnsi="Arial" w:cs="Arial"/>
              </w:rPr>
              <w:t xml:space="preserve">Исчисление НДС и применение механизма ЭСЧФ в 2020 году. </w:t>
            </w:r>
          </w:p>
          <w:p w:rsidR="00BE1674" w:rsidRPr="00BE1674" w:rsidRDefault="00BE1674" w:rsidP="00BE1674">
            <w:pPr>
              <w:tabs>
                <w:tab w:val="left" w:pos="11340"/>
              </w:tabs>
              <w:ind w:right="284" w:firstLine="21"/>
              <w:rPr>
                <w:rFonts w:ascii="Arial" w:eastAsia="SimSun" w:hAnsi="Arial" w:cs="Arial"/>
              </w:rPr>
            </w:pPr>
            <w:r w:rsidRPr="00BE1674">
              <w:rPr>
                <w:rFonts w:ascii="Arial" w:eastAsia="SimSun" w:hAnsi="Arial" w:cs="Arial"/>
              </w:rPr>
              <w:t>Практические рекомендации от МНС</w:t>
            </w:r>
          </w:p>
          <w:p w:rsidR="002907CA" w:rsidRPr="00892A5D" w:rsidRDefault="002907CA" w:rsidP="00B53185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138,72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138,72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27,74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166,46</w:t>
            </w:r>
          </w:p>
        </w:tc>
      </w:tr>
      <w:tr w:rsidR="006E4852" w:rsidRPr="00892A5D" w:rsidTr="006E4852">
        <w:trPr>
          <w:trHeight w:val="815"/>
        </w:trPr>
        <w:tc>
          <w:tcPr>
            <w:tcW w:w="3397" w:type="dxa"/>
            <w:vMerge/>
            <w:vAlign w:val="center"/>
          </w:tcPr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249,70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249,70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49,94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299,64</w:t>
            </w:r>
          </w:p>
        </w:tc>
      </w:tr>
      <w:tr w:rsidR="006E4852" w:rsidRPr="00892A5D" w:rsidTr="006E4852">
        <w:trPr>
          <w:trHeight w:val="870"/>
        </w:trPr>
        <w:tc>
          <w:tcPr>
            <w:tcW w:w="3397" w:type="dxa"/>
            <w:vMerge/>
            <w:vAlign w:val="center"/>
          </w:tcPr>
          <w:p w:rsidR="002907CA" w:rsidRPr="00892A5D" w:rsidRDefault="002907CA" w:rsidP="00096AD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353,72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353,72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70,75</w:t>
            </w:r>
          </w:p>
        </w:tc>
        <w:tc>
          <w:tcPr>
            <w:tcW w:w="1276" w:type="dxa"/>
            <w:vAlign w:val="center"/>
          </w:tcPr>
          <w:p w:rsidR="002907CA" w:rsidRPr="00892A5D" w:rsidRDefault="002907CA" w:rsidP="00096AD9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92A5D">
              <w:rPr>
                <w:rFonts w:ascii="Arial" w:eastAsia="SimSun" w:hAnsi="Arial" w:cs="Arial"/>
                <w:sz w:val="22"/>
                <w:szCs w:val="22"/>
              </w:rPr>
              <w:t>424,47</w:t>
            </w:r>
          </w:p>
        </w:tc>
      </w:tr>
    </w:tbl>
    <w:p w:rsidR="002907CA" w:rsidRPr="00892A5D" w:rsidRDefault="002907CA" w:rsidP="002907CA">
      <w:pPr>
        <w:ind w:right="142"/>
        <w:rPr>
          <w:rFonts w:ascii="Arial" w:hAnsi="Arial" w:cs="Arial"/>
          <w:bCs/>
          <w:sz w:val="22"/>
          <w:szCs w:val="22"/>
        </w:rPr>
      </w:pPr>
    </w:p>
    <w:p w:rsidR="002907CA" w:rsidRDefault="002907CA" w:rsidP="006E4852">
      <w:pPr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6E4852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типовой формы договора, утвержденной постановлением Министерства образования Ре</w:t>
      </w:r>
      <w:r w:rsidR="006E4852">
        <w:rPr>
          <w:rFonts w:ascii="Arial" w:hAnsi="Arial" w:cs="Arial"/>
          <w:bCs/>
          <w:sz w:val="20"/>
          <w:szCs w:val="20"/>
        </w:rPr>
        <w:t xml:space="preserve">спублики Беларусь от 21.07.2011 </w:t>
      </w:r>
      <w:r w:rsidRPr="006E4852">
        <w:rPr>
          <w:rFonts w:ascii="Arial" w:hAnsi="Arial" w:cs="Arial"/>
          <w:bCs/>
          <w:sz w:val="20"/>
          <w:szCs w:val="20"/>
        </w:rPr>
        <w:t>№ 99.</w:t>
      </w:r>
    </w:p>
    <w:p w:rsidR="006E4852" w:rsidRPr="006E4852" w:rsidRDefault="006E4852" w:rsidP="006E4852">
      <w:pPr>
        <w:ind w:right="142"/>
        <w:jc w:val="both"/>
        <w:rPr>
          <w:rFonts w:ascii="Arial" w:hAnsi="Arial" w:cs="Arial"/>
          <w:bCs/>
          <w:sz w:val="20"/>
          <w:szCs w:val="20"/>
        </w:rPr>
      </w:pPr>
    </w:p>
    <w:p w:rsidR="002907CA" w:rsidRPr="006E4852" w:rsidRDefault="002907CA" w:rsidP="002907CA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6E4852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9F3C16" w:rsidRPr="009F3C16" w:rsidRDefault="002907CA" w:rsidP="009F3C16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6E4852">
        <w:rPr>
          <w:rFonts w:ascii="Arial" w:hAnsi="Arial" w:cs="Arial"/>
          <w:color w:val="00A7CE"/>
          <w:sz w:val="32"/>
          <w:szCs w:val="32"/>
        </w:rPr>
        <w:t>Для гарантии участия в круглом столе просим Вас:</w:t>
      </w:r>
    </w:p>
    <w:p w:rsidR="002907CA" w:rsidRPr="00892A5D" w:rsidRDefault="002907CA" w:rsidP="002907CA">
      <w:pPr>
        <w:spacing w:before="120"/>
        <w:contextualSpacing/>
        <w:rPr>
          <w:rFonts w:ascii="Arial" w:eastAsia="SimSun" w:hAnsi="Arial" w:cs="Arial"/>
          <w:sz w:val="22"/>
          <w:szCs w:val="22"/>
        </w:rPr>
      </w:pPr>
      <w:r w:rsidRPr="00892A5D">
        <w:rPr>
          <w:rFonts w:ascii="Arial" w:eastAsia="SimSun" w:hAnsi="Arial" w:cs="Arial"/>
          <w:b/>
          <w:sz w:val="22"/>
          <w:szCs w:val="22"/>
        </w:rPr>
        <w:t>1.</w:t>
      </w:r>
      <w:r w:rsidRPr="00892A5D">
        <w:rPr>
          <w:rFonts w:ascii="Arial" w:eastAsia="SimSun" w:hAnsi="Arial" w:cs="Arial"/>
          <w:sz w:val="22"/>
          <w:szCs w:val="22"/>
        </w:rPr>
        <w:t xml:space="preserve"> Платеж за каждый круглый стол проводить отдельно.</w:t>
      </w:r>
    </w:p>
    <w:p w:rsidR="002907CA" w:rsidRPr="00892A5D" w:rsidRDefault="002907CA" w:rsidP="002907CA">
      <w:pPr>
        <w:spacing w:before="120"/>
        <w:contextualSpacing/>
        <w:rPr>
          <w:rFonts w:ascii="Arial" w:eastAsia="SimSun" w:hAnsi="Arial" w:cs="Arial"/>
          <w:sz w:val="22"/>
          <w:szCs w:val="22"/>
        </w:rPr>
      </w:pPr>
      <w:r w:rsidRPr="00892A5D">
        <w:rPr>
          <w:rFonts w:ascii="Arial" w:eastAsia="SimSun" w:hAnsi="Arial" w:cs="Arial"/>
          <w:b/>
          <w:sz w:val="22"/>
          <w:szCs w:val="22"/>
        </w:rPr>
        <w:t>2.</w:t>
      </w:r>
      <w:r w:rsidRPr="00892A5D">
        <w:rPr>
          <w:rFonts w:ascii="Arial" w:eastAsia="SimSun" w:hAnsi="Arial" w:cs="Arial"/>
          <w:sz w:val="22"/>
          <w:szCs w:val="22"/>
        </w:rPr>
        <w:t xml:space="preserve"> Отправить платежное поручение на следующий день после оплаты по факсу 308-28-18.</w:t>
      </w:r>
    </w:p>
    <w:p w:rsidR="002907CA" w:rsidRPr="00892A5D" w:rsidRDefault="002907CA" w:rsidP="002907CA">
      <w:pPr>
        <w:contextualSpacing/>
        <w:rPr>
          <w:rFonts w:ascii="Arial" w:eastAsia="SimSun" w:hAnsi="Arial" w:cs="Arial"/>
          <w:sz w:val="22"/>
          <w:szCs w:val="22"/>
        </w:rPr>
      </w:pPr>
      <w:r w:rsidRPr="00892A5D">
        <w:rPr>
          <w:rFonts w:ascii="Arial" w:eastAsia="SimSun" w:hAnsi="Arial" w:cs="Arial"/>
          <w:b/>
          <w:sz w:val="22"/>
          <w:szCs w:val="22"/>
        </w:rPr>
        <w:t>3.</w:t>
      </w:r>
      <w:r w:rsidRPr="00892A5D">
        <w:rPr>
          <w:rFonts w:ascii="Arial" w:eastAsia="SimSun" w:hAnsi="Arial" w:cs="Arial"/>
          <w:sz w:val="22"/>
          <w:szCs w:val="22"/>
        </w:rPr>
        <w:t xml:space="preserve"> В случае оплаты за день до круглого стола обязательно подтвердить участие по тел. 308-28-28.</w:t>
      </w:r>
    </w:p>
    <w:p w:rsidR="002907CA" w:rsidRPr="00892A5D" w:rsidRDefault="002907CA" w:rsidP="002907CA">
      <w:pPr>
        <w:contextualSpacing/>
        <w:rPr>
          <w:rFonts w:ascii="Arial" w:eastAsia="SimSun" w:hAnsi="Arial" w:cs="Arial"/>
          <w:sz w:val="22"/>
          <w:szCs w:val="22"/>
        </w:rPr>
      </w:pPr>
    </w:p>
    <w:p w:rsidR="00C847DF" w:rsidRPr="00071827" w:rsidRDefault="00C847DF" w:rsidP="00C847DF">
      <w:pPr>
        <w:ind w:right="142"/>
        <w:rPr>
          <w:rFonts w:ascii="Arial" w:hAnsi="Arial" w:cs="Arial"/>
          <w:color w:val="00A7CE"/>
        </w:rPr>
      </w:pPr>
      <w:r w:rsidRPr="00071827">
        <w:rPr>
          <w:rFonts w:ascii="Arial" w:hAnsi="Arial" w:cs="Arial"/>
          <w:color w:val="00A7CE"/>
        </w:rPr>
        <w:t xml:space="preserve">В случае если </w:t>
      </w:r>
      <w:r>
        <w:rPr>
          <w:rFonts w:ascii="Arial" w:hAnsi="Arial" w:cs="Arial"/>
          <w:color w:val="00A7CE"/>
        </w:rPr>
        <w:t>в</w:t>
      </w:r>
      <w:r w:rsidRPr="00071827">
        <w:rPr>
          <w:rFonts w:ascii="Arial" w:hAnsi="Arial" w:cs="Arial"/>
          <w:color w:val="00A7CE"/>
        </w:rPr>
        <w:t xml:space="preserve">ы оплатили, а группа на данный круглый стол уже сформирована, </w:t>
      </w:r>
    </w:p>
    <w:p w:rsidR="00C847DF" w:rsidRDefault="00C847DF" w:rsidP="00C847DF">
      <w:pPr>
        <w:rPr>
          <w:rFonts w:ascii="Arial" w:hAnsi="Arial" w:cs="Arial"/>
          <w:color w:val="00A7CE"/>
        </w:rPr>
      </w:pPr>
      <w:r>
        <w:rPr>
          <w:rFonts w:ascii="Arial" w:hAnsi="Arial" w:cs="Arial"/>
          <w:color w:val="00A7CE"/>
        </w:rPr>
        <w:t>мы</w:t>
      </w:r>
      <w:r w:rsidRPr="00071827">
        <w:rPr>
          <w:rFonts w:ascii="Arial" w:hAnsi="Arial" w:cs="Arial"/>
          <w:color w:val="00A7CE"/>
        </w:rPr>
        <w:t xml:space="preserve"> предлож</w:t>
      </w:r>
      <w:r>
        <w:rPr>
          <w:rFonts w:ascii="Arial" w:hAnsi="Arial" w:cs="Arial"/>
          <w:color w:val="00A7CE"/>
        </w:rPr>
        <w:t>им вам</w:t>
      </w:r>
      <w:r w:rsidRPr="00071827">
        <w:rPr>
          <w:rFonts w:ascii="Arial" w:hAnsi="Arial" w:cs="Arial"/>
          <w:color w:val="00A7CE"/>
        </w:rPr>
        <w:t xml:space="preserve"> друг</w:t>
      </w:r>
      <w:r>
        <w:rPr>
          <w:rFonts w:ascii="Arial" w:hAnsi="Arial" w:cs="Arial"/>
          <w:color w:val="00A7CE"/>
        </w:rPr>
        <w:t>ую</w:t>
      </w:r>
      <w:r w:rsidRPr="00071827">
        <w:rPr>
          <w:rFonts w:ascii="Arial" w:hAnsi="Arial" w:cs="Arial"/>
          <w:color w:val="00A7CE"/>
        </w:rPr>
        <w:t xml:space="preserve"> дат</w:t>
      </w:r>
      <w:r>
        <w:rPr>
          <w:rFonts w:ascii="Arial" w:hAnsi="Arial" w:cs="Arial"/>
          <w:color w:val="00A7CE"/>
        </w:rPr>
        <w:t>у</w:t>
      </w:r>
      <w:r w:rsidRPr="00071827">
        <w:rPr>
          <w:rFonts w:ascii="Arial" w:hAnsi="Arial" w:cs="Arial"/>
          <w:color w:val="00A7CE"/>
        </w:rPr>
        <w:t xml:space="preserve"> или в</w:t>
      </w:r>
      <w:r>
        <w:rPr>
          <w:rFonts w:ascii="Arial" w:hAnsi="Arial" w:cs="Arial"/>
          <w:color w:val="00A7CE"/>
        </w:rPr>
        <w:t>ернем</w:t>
      </w:r>
      <w:r w:rsidRPr="00071827">
        <w:rPr>
          <w:rFonts w:ascii="Arial" w:hAnsi="Arial" w:cs="Arial"/>
          <w:color w:val="00A7CE"/>
        </w:rPr>
        <w:t xml:space="preserve"> ден</w:t>
      </w:r>
      <w:r>
        <w:rPr>
          <w:rFonts w:ascii="Arial" w:hAnsi="Arial" w:cs="Arial"/>
          <w:color w:val="00A7CE"/>
        </w:rPr>
        <w:t>ьги</w:t>
      </w:r>
      <w:r w:rsidRPr="00071827">
        <w:rPr>
          <w:rFonts w:ascii="Arial" w:hAnsi="Arial" w:cs="Arial"/>
          <w:color w:val="00A7CE"/>
        </w:rPr>
        <w:t>.</w:t>
      </w:r>
    </w:p>
    <w:p w:rsidR="002907CA" w:rsidRPr="00892A5D" w:rsidRDefault="002907CA" w:rsidP="00C847DF">
      <w:pPr>
        <w:rPr>
          <w:rFonts w:ascii="Arial" w:eastAsia="SimSun" w:hAnsi="Arial" w:cs="Arial"/>
          <w:i/>
          <w:sz w:val="22"/>
          <w:szCs w:val="22"/>
        </w:rPr>
      </w:pPr>
      <w:r w:rsidRPr="00892A5D">
        <w:rPr>
          <w:rFonts w:ascii="Arial" w:eastAsia="SimSun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2907CA" w:rsidRPr="00892A5D" w:rsidRDefault="002907CA" w:rsidP="002907CA">
      <w:pPr>
        <w:ind w:right="142"/>
        <w:rPr>
          <w:rFonts w:ascii="Arial" w:hAnsi="Arial" w:cs="Arial"/>
          <w:sz w:val="22"/>
          <w:szCs w:val="22"/>
        </w:rPr>
      </w:pPr>
      <w:r w:rsidRPr="00892A5D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4" w:history="1">
        <w:r w:rsidRPr="00892A5D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2907CA" w:rsidRPr="00892A5D" w:rsidRDefault="002907CA" w:rsidP="002907CA">
      <w:pPr>
        <w:ind w:right="142"/>
        <w:rPr>
          <w:rFonts w:ascii="Arial" w:hAnsi="Arial" w:cs="Arial"/>
          <w:sz w:val="22"/>
          <w:szCs w:val="22"/>
        </w:rPr>
      </w:pPr>
      <w:r w:rsidRPr="00892A5D">
        <w:rPr>
          <w:rFonts w:ascii="Arial" w:hAnsi="Arial" w:cs="Arial"/>
          <w:sz w:val="22"/>
          <w:szCs w:val="22"/>
        </w:rPr>
        <w:t>с указанием: названия круглого стола, даты его проведения и ФИО лектора не позднее 3-х дней</w:t>
      </w:r>
    </w:p>
    <w:p w:rsidR="002907CA" w:rsidRPr="00892A5D" w:rsidRDefault="002907CA" w:rsidP="002907CA">
      <w:pPr>
        <w:ind w:right="142"/>
        <w:rPr>
          <w:rFonts w:ascii="Arial" w:hAnsi="Arial" w:cs="Arial"/>
          <w:sz w:val="22"/>
          <w:szCs w:val="22"/>
        </w:rPr>
      </w:pPr>
      <w:r w:rsidRPr="00892A5D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2907CA" w:rsidRPr="00892A5D" w:rsidRDefault="002907CA" w:rsidP="002907CA">
      <w:pPr>
        <w:rPr>
          <w:rFonts w:ascii="Arial" w:eastAsia="SimSun" w:hAnsi="Arial" w:cs="Arial"/>
          <w:b/>
          <w:i/>
          <w:sz w:val="22"/>
          <w:szCs w:val="22"/>
        </w:rPr>
      </w:pPr>
    </w:p>
    <w:p w:rsidR="002907CA" w:rsidRPr="00892A5D" w:rsidRDefault="002907CA" w:rsidP="002907CA">
      <w:pPr>
        <w:rPr>
          <w:rFonts w:ascii="Arial" w:eastAsia="SimSun" w:hAnsi="Arial" w:cs="Arial"/>
          <w:b/>
          <w:i/>
          <w:sz w:val="22"/>
          <w:szCs w:val="22"/>
        </w:rPr>
      </w:pPr>
    </w:p>
    <w:p w:rsidR="002907CA" w:rsidRPr="006E4852" w:rsidRDefault="002907CA" w:rsidP="002907CA">
      <w:pPr>
        <w:ind w:right="142"/>
        <w:jc w:val="right"/>
        <w:rPr>
          <w:rFonts w:ascii="Arial" w:hAnsi="Arial" w:cs="Arial"/>
          <w:sz w:val="28"/>
          <w:szCs w:val="28"/>
        </w:rPr>
      </w:pPr>
      <w:r w:rsidRPr="006E4852">
        <w:rPr>
          <w:rFonts w:ascii="Arial" w:hAnsi="Arial" w:cs="Arial"/>
          <w:sz w:val="28"/>
          <w:szCs w:val="28"/>
        </w:rPr>
        <w:t>Благодарим за сотрудничество!</w:t>
      </w:r>
    </w:p>
    <w:sectPr w:rsidR="002907CA" w:rsidRPr="006E4852" w:rsidSect="006E485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A"/>
    <w:rsid w:val="0001675B"/>
    <w:rsid w:val="0019676C"/>
    <w:rsid w:val="002907CA"/>
    <w:rsid w:val="003B61E5"/>
    <w:rsid w:val="006E4852"/>
    <w:rsid w:val="00754CA9"/>
    <w:rsid w:val="00973E0F"/>
    <w:rsid w:val="009F3C16"/>
    <w:rsid w:val="00B53185"/>
    <w:rsid w:val="00BB4365"/>
    <w:rsid w:val="00BE1674"/>
    <w:rsid w:val="00C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D348"/>
  <w15:chartTrackingRefBased/>
  <w15:docId w15:val="{5E22FFBA-10E1-4F5A-B8E1-9BD3D019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s@urspect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Пупкевич Юлия Александровна</dc:creator>
  <cp:keywords/>
  <dc:description/>
  <cp:lastModifiedBy>Гуринович Диана Юрьевна</cp:lastModifiedBy>
  <cp:revision>3</cp:revision>
  <dcterms:created xsi:type="dcterms:W3CDTF">2020-01-31T08:20:00Z</dcterms:created>
  <dcterms:modified xsi:type="dcterms:W3CDTF">2020-01-31T08:31:00Z</dcterms:modified>
</cp:coreProperties>
</file>